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D2E8" w14:textId="77777777" w:rsidR="008B6639" w:rsidRDefault="008B6639" w:rsidP="008B6639">
      <w:pPr>
        <w:jc w:val="both"/>
        <w:rPr>
          <w:rFonts w:ascii="Arial Narrow" w:hAnsi="Arial Narrow"/>
        </w:rPr>
      </w:pPr>
    </w:p>
    <w:p w14:paraId="6FEAFBD3" w14:textId="77777777" w:rsidR="008B6639" w:rsidRDefault="008B6639" w:rsidP="00A65599">
      <w:pPr>
        <w:jc w:val="both"/>
        <w:rPr>
          <w:rFonts w:ascii="Arial Narrow" w:hAnsi="Arial Narrow"/>
        </w:rPr>
      </w:pPr>
    </w:p>
    <w:p w14:paraId="24CBBCEC" w14:textId="77777777" w:rsidR="008B6639" w:rsidRPr="009D6068" w:rsidRDefault="008B6639" w:rsidP="008B6639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Na temelju točke V. Odluke</w:t>
      </w:r>
      <w:r>
        <w:rPr>
          <w:rFonts w:ascii="Arial Narrow" w:hAnsi="Arial Narrow"/>
        </w:rPr>
        <w:t xml:space="preserve"> Vlade Republike Hrvatske</w:t>
      </w:r>
      <w:r w:rsidRPr="009D6068">
        <w:rPr>
          <w:rFonts w:ascii="Arial Narrow" w:hAnsi="Arial Narrow"/>
        </w:rPr>
        <w:t xml:space="preserve">  o kriterijima i mjerilima za utvrđivanje bilančnih prava za financiranje minimalnog financijskog standarda javnih potreba osnovnog školstva u 20</w:t>
      </w:r>
      <w:r>
        <w:rPr>
          <w:rFonts w:ascii="Arial Narrow" w:hAnsi="Arial Narrow"/>
        </w:rPr>
        <w:t>2</w:t>
      </w:r>
      <w:r w:rsidR="00615148">
        <w:rPr>
          <w:rFonts w:ascii="Arial Narrow" w:hAnsi="Arial Narrow"/>
        </w:rPr>
        <w:t>5</w:t>
      </w:r>
      <w:r w:rsidRPr="009D6068">
        <w:rPr>
          <w:rFonts w:ascii="Arial Narrow" w:hAnsi="Arial Narrow"/>
        </w:rPr>
        <w:t>. godini ("Narodne n</w:t>
      </w:r>
      <w:r>
        <w:rPr>
          <w:rFonts w:ascii="Arial Narrow" w:hAnsi="Arial Narrow"/>
        </w:rPr>
        <w:t>ovine", broj 1</w:t>
      </w:r>
      <w:r w:rsidR="00615148">
        <w:rPr>
          <w:rFonts w:ascii="Arial Narrow" w:hAnsi="Arial Narrow"/>
        </w:rPr>
        <w:t>6</w:t>
      </w:r>
      <w:r w:rsidR="00651F1C">
        <w:rPr>
          <w:rFonts w:ascii="Arial Narrow" w:hAnsi="Arial Narrow"/>
        </w:rPr>
        <w:t>/2</w:t>
      </w:r>
      <w:r w:rsidR="00615148">
        <w:rPr>
          <w:rFonts w:ascii="Arial Narrow" w:hAnsi="Arial Narrow"/>
        </w:rPr>
        <w:t>5</w:t>
      </w:r>
      <w:r w:rsidRPr="009D6068">
        <w:rPr>
          <w:rFonts w:ascii="Arial Narrow" w:hAnsi="Arial Narrow"/>
        </w:rPr>
        <w:t>), Proračuna Grada Šibenika</w:t>
      </w:r>
      <w:r>
        <w:rPr>
          <w:rFonts w:ascii="Arial Narrow" w:hAnsi="Arial Narrow"/>
        </w:rPr>
        <w:t xml:space="preserve"> za 202</w:t>
      </w:r>
      <w:r w:rsidR="00615148">
        <w:rPr>
          <w:rFonts w:ascii="Arial Narrow" w:hAnsi="Arial Narrow"/>
        </w:rPr>
        <w:t>5</w:t>
      </w:r>
      <w:r w:rsidRPr="009D6068">
        <w:rPr>
          <w:rFonts w:ascii="Arial Narrow" w:hAnsi="Arial Narrow"/>
        </w:rPr>
        <w:t>. godinu („Službeni glasnik Grada Šibenika“, broj</w:t>
      </w:r>
      <w:r>
        <w:rPr>
          <w:rFonts w:ascii="Arial Narrow" w:hAnsi="Arial Narrow"/>
        </w:rPr>
        <w:t xml:space="preserve"> </w:t>
      </w:r>
      <w:r w:rsidR="00651F1C">
        <w:rPr>
          <w:rFonts w:ascii="Arial Narrow" w:hAnsi="Arial Narrow"/>
        </w:rPr>
        <w:t>1</w:t>
      </w:r>
      <w:r w:rsidR="00615148">
        <w:rPr>
          <w:rFonts w:ascii="Arial Narrow" w:hAnsi="Arial Narrow"/>
        </w:rPr>
        <w:t>2</w:t>
      </w:r>
      <w:r w:rsidR="00651F1C">
        <w:rPr>
          <w:rFonts w:ascii="Arial Narrow" w:hAnsi="Arial Narrow"/>
        </w:rPr>
        <w:t>/2</w:t>
      </w:r>
      <w:r w:rsidR="00615148">
        <w:rPr>
          <w:rFonts w:ascii="Arial Narrow" w:hAnsi="Arial Narrow"/>
        </w:rPr>
        <w:t>4</w:t>
      </w:r>
      <w:r w:rsidR="00651F1C">
        <w:rPr>
          <w:rFonts w:ascii="Arial Narrow" w:hAnsi="Arial Narrow"/>
        </w:rPr>
        <w:t xml:space="preserve"> i </w:t>
      </w:r>
      <w:r w:rsidR="00615148">
        <w:rPr>
          <w:rFonts w:ascii="Arial Narrow" w:hAnsi="Arial Narrow"/>
        </w:rPr>
        <w:t>9</w:t>
      </w:r>
      <w:r w:rsidR="00651F1C">
        <w:rPr>
          <w:rFonts w:ascii="Arial Narrow" w:hAnsi="Arial Narrow"/>
        </w:rPr>
        <w:t>/2</w:t>
      </w:r>
      <w:r w:rsidR="00615148">
        <w:rPr>
          <w:rFonts w:ascii="Arial Narrow" w:hAnsi="Arial Narrow"/>
        </w:rPr>
        <w:t>5</w:t>
      </w:r>
      <w:r w:rsidRPr="009D6068">
        <w:rPr>
          <w:rFonts w:ascii="Arial Narrow" w:hAnsi="Arial Narrow"/>
        </w:rPr>
        <w:t>)  i članka 3</w:t>
      </w:r>
      <w:r>
        <w:rPr>
          <w:rFonts w:ascii="Arial Narrow" w:hAnsi="Arial Narrow"/>
        </w:rPr>
        <w:t xml:space="preserve">7. Statuta Grada Šibenika </w:t>
      </w:r>
      <w:r w:rsidRPr="009D6068">
        <w:rPr>
          <w:rFonts w:ascii="Arial Narrow" w:hAnsi="Arial Narrow"/>
        </w:rPr>
        <w:t>(„Službeni glas</w:t>
      </w:r>
      <w:r>
        <w:rPr>
          <w:rFonts w:ascii="Arial Narrow" w:hAnsi="Arial Narrow"/>
        </w:rPr>
        <w:t>nik Grada Šibenika“, broj 2/21</w:t>
      </w:r>
      <w:r w:rsidRPr="009D6068">
        <w:rPr>
          <w:rFonts w:ascii="Arial Narrow" w:hAnsi="Arial Narrow"/>
        </w:rPr>
        <w:t>), Gradsko vijeće Grada Šibenika</w:t>
      </w:r>
      <w:r>
        <w:rPr>
          <w:rFonts w:ascii="Arial Narrow" w:hAnsi="Arial Narrow"/>
        </w:rPr>
        <w:t xml:space="preserve"> na </w:t>
      </w:r>
      <w:r w:rsidR="00853067">
        <w:rPr>
          <w:rFonts w:ascii="Arial Narrow" w:hAnsi="Arial Narrow"/>
        </w:rPr>
        <w:t xml:space="preserve">4. </w:t>
      </w:r>
      <w:r w:rsidRPr="009D6068">
        <w:rPr>
          <w:rFonts w:ascii="Arial Narrow" w:hAnsi="Arial Narrow"/>
        </w:rPr>
        <w:t>sjednici od</w:t>
      </w:r>
      <w:r w:rsidR="00DA6593">
        <w:rPr>
          <w:rFonts w:ascii="Arial Narrow" w:hAnsi="Arial Narrow"/>
        </w:rPr>
        <w:t xml:space="preserve"> </w:t>
      </w:r>
      <w:r w:rsidR="00853067">
        <w:rPr>
          <w:rFonts w:ascii="Arial Narrow" w:hAnsi="Arial Narrow"/>
        </w:rPr>
        <w:t xml:space="preserve">19. </w:t>
      </w:r>
      <w:r>
        <w:rPr>
          <w:rFonts w:ascii="Arial Narrow" w:hAnsi="Arial Narrow"/>
        </w:rPr>
        <w:t>prosinca 202</w:t>
      </w:r>
      <w:r w:rsidR="00615148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. </w:t>
      </w:r>
      <w:r w:rsidRPr="009D6068">
        <w:rPr>
          <w:rFonts w:ascii="Arial Narrow" w:hAnsi="Arial Narrow"/>
        </w:rPr>
        <w:t>godine</w:t>
      </w:r>
      <w:r>
        <w:rPr>
          <w:rFonts w:ascii="Arial Narrow" w:hAnsi="Arial Narrow"/>
        </w:rPr>
        <w:t>,</w:t>
      </w:r>
      <w:r w:rsidRPr="009D6068">
        <w:rPr>
          <w:rFonts w:ascii="Arial Narrow" w:hAnsi="Arial Narrow"/>
        </w:rPr>
        <w:t xml:space="preserve"> donosi</w:t>
      </w:r>
    </w:p>
    <w:p w14:paraId="371B7989" w14:textId="77777777" w:rsidR="00790E50" w:rsidRPr="009D6068" w:rsidRDefault="00790E50" w:rsidP="00A65599">
      <w:pPr>
        <w:jc w:val="both"/>
        <w:rPr>
          <w:rFonts w:ascii="Arial Narrow" w:hAnsi="Arial Narrow"/>
        </w:rPr>
      </w:pPr>
    </w:p>
    <w:p w14:paraId="34124168" w14:textId="77777777" w:rsidR="00B04C99" w:rsidRPr="009D6068" w:rsidRDefault="00B04C99" w:rsidP="00A65599">
      <w:pPr>
        <w:jc w:val="both"/>
        <w:rPr>
          <w:rFonts w:ascii="Arial Narrow" w:hAnsi="Arial Narrow"/>
        </w:rPr>
      </w:pPr>
    </w:p>
    <w:p w14:paraId="3B63F4F2" w14:textId="77777777" w:rsidR="00A65599" w:rsidRPr="000106F6" w:rsidRDefault="00823436" w:rsidP="000106F6">
      <w:pPr>
        <w:jc w:val="center"/>
        <w:rPr>
          <w:rFonts w:ascii="Arial Narrow" w:hAnsi="Arial Narrow"/>
          <w:b/>
        </w:rPr>
      </w:pPr>
      <w:r w:rsidRPr="000106F6">
        <w:rPr>
          <w:rFonts w:ascii="Arial Narrow" w:hAnsi="Arial Narrow"/>
          <w:b/>
        </w:rPr>
        <w:t xml:space="preserve">O D </w:t>
      </w:r>
      <w:r w:rsidR="000106F6">
        <w:rPr>
          <w:rFonts w:ascii="Arial Narrow" w:hAnsi="Arial Narrow"/>
          <w:b/>
        </w:rPr>
        <w:t xml:space="preserve">L U K </w:t>
      </w:r>
      <w:r w:rsidR="00651F1C">
        <w:rPr>
          <w:rFonts w:ascii="Arial Narrow" w:hAnsi="Arial Narrow"/>
          <w:b/>
        </w:rPr>
        <w:t>U</w:t>
      </w:r>
    </w:p>
    <w:p w14:paraId="04B8AA4E" w14:textId="77777777" w:rsidR="00DF0721" w:rsidRPr="009D6068" w:rsidRDefault="00A65599" w:rsidP="00A65599">
      <w:pPr>
        <w:jc w:val="center"/>
        <w:rPr>
          <w:rFonts w:ascii="Arial Narrow" w:hAnsi="Arial Narrow"/>
          <w:b/>
        </w:rPr>
      </w:pPr>
      <w:r w:rsidRPr="009D6068">
        <w:rPr>
          <w:rFonts w:ascii="Arial Narrow" w:hAnsi="Arial Narrow"/>
          <w:b/>
        </w:rPr>
        <w:t xml:space="preserve">o </w:t>
      </w:r>
      <w:r w:rsidR="000106F6">
        <w:rPr>
          <w:rFonts w:ascii="Arial Narrow" w:hAnsi="Arial Narrow"/>
          <w:b/>
        </w:rPr>
        <w:t xml:space="preserve">izmjenama Odluke o </w:t>
      </w:r>
      <w:r w:rsidRPr="009D6068">
        <w:rPr>
          <w:rFonts w:ascii="Arial Narrow" w:hAnsi="Arial Narrow"/>
          <w:b/>
        </w:rPr>
        <w:t xml:space="preserve">kriterijima, mjerilima i načinu financiranja decentraliziranih funkcija </w:t>
      </w:r>
    </w:p>
    <w:p w14:paraId="3B6A2344" w14:textId="77777777" w:rsidR="00A65599" w:rsidRPr="009D6068" w:rsidRDefault="00DF0721" w:rsidP="00A65599">
      <w:pPr>
        <w:jc w:val="center"/>
        <w:rPr>
          <w:rFonts w:ascii="Arial Narrow" w:hAnsi="Arial Narrow"/>
          <w:b/>
        </w:rPr>
      </w:pPr>
      <w:r w:rsidRPr="009D6068">
        <w:rPr>
          <w:rFonts w:ascii="Arial Narrow" w:hAnsi="Arial Narrow"/>
          <w:b/>
        </w:rPr>
        <w:t>osnovnog</w:t>
      </w:r>
      <w:r w:rsidR="00A65599" w:rsidRPr="009D6068">
        <w:rPr>
          <w:rFonts w:ascii="Arial Narrow" w:hAnsi="Arial Narrow"/>
          <w:b/>
        </w:rPr>
        <w:t xml:space="preserve"> školstva </w:t>
      </w:r>
      <w:r w:rsidR="00494B94" w:rsidRPr="009D6068">
        <w:rPr>
          <w:rFonts w:ascii="Arial Narrow" w:hAnsi="Arial Narrow"/>
          <w:b/>
        </w:rPr>
        <w:t>Grada Šibenika za 20</w:t>
      </w:r>
      <w:r w:rsidR="008B6639">
        <w:rPr>
          <w:rFonts w:ascii="Arial Narrow" w:hAnsi="Arial Narrow"/>
          <w:b/>
        </w:rPr>
        <w:t>2</w:t>
      </w:r>
      <w:r w:rsidR="00615148">
        <w:rPr>
          <w:rFonts w:ascii="Arial Narrow" w:hAnsi="Arial Narrow"/>
          <w:b/>
        </w:rPr>
        <w:t>5</w:t>
      </w:r>
      <w:r w:rsidR="00A65599" w:rsidRPr="009D6068">
        <w:rPr>
          <w:rFonts w:ascii="Arial Narrow" w:hAnsi="Arial Narrow"/>
          <w:b/>
        </w:rPr>
        <w:t>. godinu</w:t>
      </w:r>
    </w:p>
    <w:p w14:paraId="71D7B2A1" w14:textId="77777777" w:rsidR="00807215" w:rsidRDefault="00807215" w:rsidP="00A65599">
      <w:pPr>
        <w:jc w:val="both"/>
        <w:rPr>
          <w:rFonts w:ascii="Arial Narrow" w:hAnsi="Arial Narrow"/>
        </w:rPr>
      </w:pPr>
    </w:p>
    <w:p w14:paraId="7AECBCE7" w14:textId="77777777" w:rsidR="00E26867" w:rsidRPr="009D6068" w:rsidRDefault="00E26867" w:rsidP="00A65599">
      <w:pPr>
        <w:jc w:val="both"/>
        <w:rPr>
          <w:rFonts w:ascii="Arial Narrow" w:hAnsi="Arial Narrow"/>
        </w:rPr>
      </w:pPr>
    </w:p>
    <w:p w14:paraId="6717D1D7" w14:textId="77777777" w:rsidR="000106F6" w:rsidRPr="00E26867" w:rsidRDefault="000106F6" w:rsidP="000106F6">
      <w:pPr>
        <w:jc w:val="both"/>
        <w:rPr>
          <w:rFonts w:ascii="Arial Narrow" w:hAnsi="Arial Narrow"/>
        </w:rPr>
      </w:pPr>
      <w:r w:rsidRPr="00E26867">
        <w:rPr>
          <w:rFonts w:ascii="Arial Narrow" w:hAnsi="Arial Narrow"/>
        </w:rPr>
        <w:tab/>
        <w:t>U Odluci o kriterijima, mjerilima i načinu financiranja decentraliziranih funkcija osnovnog školstva Grada Šibenika za 20</w:t>
      </w:r>
      <w:r w:rsidR="008B6639">
        <w:rPr>
          <w:rFonts w:ascii="Arial Narrow" w:hAnsi="Arial Narrow"/>
        </w:rPr>
        <w:t>2</w:t>
      </w:r>
      <w:r w:rsidR="00615148">
        <w:rPr>
          <w:rFonts w:ascii="Arial Narrow" w:hAnsi="Arial Narrow"/>
        </w:rPr>
        <w:t>5</w:t>
      </w:r>
      <w:r w:rsidRPr="00E26867">
        <w:rPr>
          <w:rFonts w:ascii="Arial Narrow" w:hAnsi="Arial Narrow"/>
        </w:rPr>
        <w:t>. godinu („Službeni</w:t>
      </w:r>
      <w:r w:rsidR="00E26867">
        <w:rPr>
          <w:rFonts w:ascii="Arial Narrow" w:hAnsi="Arial Narrow"/>
        </w:rPr>
        <w:t xml:space="preserve"> glasnik Grada Šibenika“, broj </w:t>
      </w:r>
      <w:r w:rsidR="00615148">
        <w:rPr>
          <w:rFonts w:ascii="Arial Narrow" w:hAnsi="Arial Narrow"/>
        </w:rPr>
        <w:t>5</w:t>
      </w:r>
      <w:r w:rsidR="00E26867">
        <w:rPr>
          <w:rFonts w:ascii="Arial Narrow" w:hAnsi="Arial Narrow"/>
        </w:rPr>
        <w:t>/</w:t>
      </w:r>
      <w:r w:rsidR="008B6639">
        <w:rPr>
          <w:rFonts w:ascii="Arial Narrow" w:hAnsi="Arial Narrow"/>
        </w:rPr>
        <w:t>2</w:t>
      </w:r>
      <w:r w:rsidR="00615148">
        <w:rPr>
          <w:rFonts w:ascii="Arial Narrow" w:hAnsi="Arial Narrow"/>
        </w:rPr>
        <w:t>5</w:t>
      </w:r>
      <w:r w:rsidRPr="00E26867">
        <w:rPr>
          <w:rFonts w:ascii="Arial Narrow" w:hAnsi="Arial Narrow"/>
        </w:rPr>
        <w:t>):</w:t>
      </w:r>
    </w:p>
    <w:p w14:paraId="17DA22EA" w14:textId="77777777" w:rsidR="000106F6" w:rsidRPr="00E26867" w:rsidRDefault="000106F6" w:rsidP="000106F6">
      <w:pPr>
        <w:jc w:val="both"/>
        <w:rPr>
          <w:rFonts w:ascii="Arial Narrow" w:hAnsi="Arial Narrow"/>
        </w:rPr>
      </w:pPr>
    </w:p>
    <w:p w14:paraId="267A1D83" w14:textId="77777777" w:rsidR="000106F6" w:rsidRPr="00E26867" w:rsidRDefault="000106F6" w:rsidP="000106F6">
      <w:pPr>
        <w:ind w:firstLine="708"/>
        <w:jc w:val="both"/>
        <w:rPr>
          <w:rFonts w:ascii="Arial Narrow" w:hAnsi="Arial Narrow"/>
          <w:b/>
        </w:rPr>
      </w:pPr>
      <w:r w:rsidRPr="00E26867">
        <w:rPr>
          <w:rFonts w:ascii="Arial Narrow" w:hAnsi="Arial Narrow"/>
          <w:b/>
        </w:rPr>
        <w:t>1.</w:t>
      </w:r>
      <w:r w:rsidR="00E26867">
        <w:rPr>
          <w:rFonts w:ascii="Arial Narrow" w:hAnsi="Arial Narrow"/>
          <w:b/>
        </w:rPr>
        <w:t xml:space="preserve">) Točka II. </w:t>
      </w:r>
      <w:r w:rsidRPr="00E26867">
        <w:rPr>
          <w:rFonts w:ascii="Arial Narrow" w:hAnsi="Arial Narrow"/>
          <w:b/>
        </w:rPr>
        <w:t>mijenja se i glasi:</w:t>
      </w:r>
    </w:p>
    <w:p w14:paraId="35CAEE67" w14:textId="77777777" w:rsidR="000106F6" w:rsidRPr="00E26867" w:rsidRDefault="000106F6" w:rsidP="000106F6">
      <w:pPr>
        <w:jc w:val="both"/>
        <w:rPr>
          <w:rFonts w:ascii="Arial Narrow" w:hAnsi="Arial Narrow"/>
        </w:rPr>
      </w:pPr>
      <w:r w:rsidRPr="00E26867">
        <w:rPr>
          <w:rFonts w:ascii="Arial Narrow" w:hAnsi="Arial Narrow"/>
        </w:rPr>
        <w:tab/>
        <w:t xml:space="preserve">„Na temelju </w:t>
      </w:r>
      <w:r w:rsidR="00651F1C">
        <w:rPr>
          <w:rFonts w:ascii="Arial Narrow" w:hAnsi="Arial Narrow"/>
        </w:rPr>
        <w:t xml:space="preserve">točke II. </w:t>
      </w:r>
      <w:r w:rsidRPr="00E26867">
        <w:rPr>
          <w:rFonts w:ascii="Arial Narrow" w:hAnsi="Arial Narrow"/>
        </w:rPr>
        <w:t xml:space="preserve">Odluke o kriterijima i mjerilima za utvrđivanje bilančnih prava za financiranje minimalnog financijskog standarda javnih potreba osnovnog </w:t>
      </w:r>
      <w:r w:rsidR="00E26867">
        <w:rPr>
          <w:rFonts w:ascii="Arial Narrow" w:hAnsi="Arial Narrow"/>
        </w:rPr>
        <w:t>školstva u 20</w:t>
      </w:r>
      <w:r w:rsidR="008B6639">
        <w:rPr>
          <w:rFonts w:ascii="Arial Narrow" w:hAnsi="Arial Narrow"/>
        </w:rPr>
        <w:t>2</w:t>
      </w:r>
      <w:r w:rsidR="00615148">
        <w:rPr>
          <w:rFonts w:ascii="Arial Narrow" w:hAnsi="Arial Narrow"/>
        </w:rPr>
        <w:t>5</w:t>
      </w:r>
      <w:r w:rsidRPr="00E26867">
        <w:rPr>
          <w:rFonts w:ascii="Arial Narrow" w:hAnsi="Arial Narrow"/>
        </w:rPr>
        <w:t>. godini („Naro</w:t>
      </w:r>
      <w:r w:rsidR="00E26867">
        <w:rPr>
          <w:rFonts w:ascii="Arial Narrow" w:hAnsi="Arial Narrow"/>
        </w:rPr>
        <w:t xml:space="preserve">dne novine“, broj </w:t>
      </w:r>
      <w:r w:rsidR="008B6639">
        <w:rPr>
          <w:rFonts w:ascii="Arial Narrow" w:hAnsi="Arial Narrow"/>
        </w:rPr>
        <w:t>1</w:t>
      </w:r>
      <w:r w:rsidR="00615148">
        <w:rPr>
          <w:rFonts w:ascii="Arial Narrow" w:hAnsi="Arial Narrow"/>
        </w:rPr>
        <w:t>6</w:t>
      </w:r>
      <w:r w:rsidR="008B6639">
        <w:rPr>
          <w:rFonts w:ascii="Arial Narrow" w:hAnsi="Arial Narrow"/>
        </w:rPr>
        <w:t>/2</w:t>
      </w:r>
      <w:r w:rsidR="00615148">
        <w:rPr>
          <w:rFonts w:ascii="Arial Narrow" w:hAnsi="Arial Narrow"/>
        </w:rPr>
        <w:t>5</w:t>
      </w:r>
      <w:r w:rsidRPr="00E26867">
        <w:rPr>
          <w:rFonts w:ascii="Arial Narrow" w:hAnsi="Arial Narrow"/>
        </w:rPr>
        <w:t xml:space="preserve">) i II. Izmjena i dopuna </w:t>
      </w:r>
      <w:r w:rsidR="00E26867">
        <w:rPr>
          <w:rFonts w:ascii="Arial Narrow" w:hAnsi="Arial Narrow"/>
        </w:rPr>
        <w:t>Proračuna Grada Šibenika za 20</w:t>
      </w:r>
      <w:r w:rsidR="008B6639">
        <w:rPr>
          <w:rFonts w:ascii="Arial Narrow" w:hAnsi="Arial Narrow"/>
        </w:rPr>
        <w:t>2</w:t>
      </w:r>
      <w:r w:rsidR="00615148">
        <w:rPr>
          <w:rFonts w:ascii="Arial Narrow" w:hAnsi="Arial Narrow"/>
        </w:rPr>
        <w:t>5</w:t>
      </w:r>
      <w:r w:rsidRPr="00E26867">
        <w:rPr>
          <w:rFonts w:ascii="Arial Narrow" w:hAnsi="Arial Narrow"/>
        </w:rPr>
        <w:t xml:space="preserve">. godinu, </w:t>
      </w:r>
      <w:r w:rsidR="00615148">
        <w:rPr>
          <w:rFonts w:ascii="Arial Narrow" w:hAnsi="Arial Narrow"/>
        </w:rPr>
        <w:t xml:space="preserve">a shodno Odluci o financijskoj potpori za povećane rashode prijevoza osnovnoškolskih učenika tijekom 2025. godine Ministarstva znanosti, obrazovanja i mladih (Klasa: 602-02/25-08/00812, Urbroj: 533-02-25-0001 od 10. studenog 2025. godine), </w:t>
      </w:r>
      <w:r w:rsidRPr="00E26867">
        <w:rPr>
          <w:rFonts w:ascii="Arial Narrow" w:hAnsi="Arial Narrow"/>
        </w:rPr>
        <w:t>Grad Šibenik ostvario bilančna prava za financiranje minimalnog financijskog standarda osnovnih</w:t>
      </w:r>
      <w:r w:rsidR="001F59FA">
        <w:rPr>
          <w:rFonts w:ascii="Arial Narrow" w:hAnsi="Arial Narrow"/>
        </w:rPr>
        <w:t xml:space="preserve"> škola u ukupnom iznosu od </w:t>
      </w:r>
      <w:r w:rsidR="008071FE">
        <w:rPr>
          <w:rFonts w:ascii="Arial Narrow" w:hAnsi="Arial Narrow"/>
        </w:rPr>
        <w:t>1.</w:t>
      </w:r>
      <w:r w:rsidR="00615148">
        <w:rPr>
          <w:rFonts w:ascii="Arial Narrow" w:hAnsi="Arial Narrow"/>
        </w:rPr>
        <w:t>686.182,00</w:t>
      </w:r>
      <w:r w:rsidR="008071FE">
        <w:rPr>
          <w:rFonts w:ascii="Arial Narrow" w:hAnsi="Arial Narrow"/>
        </w:rPr>
        <w:t xml:space="preserve"> </w:t>
      </w:r>
      <w:r w:rsidR="00651F1C">
        <w:rPr>
          <w:rFonts w:ascii="Arial Narrow" w:hAnsi="Arial Narrow"/>
        </w:rPr>
        <w:t>EUR</w:t>
      </w:r>
      <w:r w:rsidRPr="00E26867">
        <w:rPr>
          <w:rFonts w:ascii="Arial Narrow" w:hAnsi="Arial Narrow"/>
        </w:rPr>
        <w:t>, a koja sredstva se raspoređuju kako slijedi:</w:t>
      </w:r>
    </w:p>
    <w:p w14:paraId="4528A7A8" w14:textId="77777777" w:rsidR="000106F6" w:rsidRPr="00E26867" w:rsidRDefault="000106F6" w:rsidP="000106F6">
      <w:pPr>
        <w:jc w:val="both"/>
        <w:rPr>
          <w:rFonts w:ascii="Arial Narrow" w:hAnsi="Arial Narrow"/>
        </w:rPr>
      </w:pPr>
    </w:p>
    <w:p w14:paraId="43B4A163" w14:textId="77777777" w:rsidR="000106F6" w:rsidRPr="00E26867" w:rsidRDefault="000106F6" w:rsidP="000106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E26867">
        <w:rPr>
          <w:rFonts w:ascii="Arial Narrow" w:hAnsi="Arial Narrow"/>
        </w:rPr>
        <w:t>ma</w:t>
      </w:r>
      <w:r w:rsidR="00E26867">
        <w:rPr>
          <w:rFonts w:ascii="Arial Narrow" w:hAnsi="Arial Narrow"/>
        </w:rPr>
        <w:t xml:space="preserve">terijalni i financijski rashodi </w:t>
      </w:r>
      <w:r w:rsidRPr="00E26867">
        <w:rPr>
          <w:rFonts w:ascii="Arial Narrow" w:hAnsi="Arial Narrow"/>
        </w:rPr>
        <w:t>i</w:t>
      </w:r>
      <w:r w:rsidRPr="00E26867">
        <w:rPr>
          <w:rFonts w:ascii="Arial Narrow" w:hAnsi="Arial Narrow"/>
        </w:rPr>
        <w:tab/>
      </w:r>
      <w:r w:rsidRPr="00E26867">
        <w:rPr>
          <w:rFonts w:ascii="Arial Narrow" w:hAnsi="Arial Narrow"/>
        </w:rPr>
        <w:tab/>
      </w:r>
      <w:r w:rsidRPr="00E26867">
        <w:rPr>
          <w:rFonts w:ascii="Arial Narrow" w:hAnsi="Arial Narrow"/>
        </w:rPr>
        <w:tab/>
      </w:r>
    </w:p>
    <w:p w14:paraId="03A02624" w14:textId="77777777" w:rsidR="000106F6" w:rsidRPr="00E26867" w:rsidRDefault="000106F6" w:rsidP="000106F6">
      <w:pPr>
        <w:ind w:left="1065"/>
        <w:jc w:val="both"/>
        <w:rPr>
          <w:rFonts w:ascii="Arial Narrow" w:hAnsi="Arial Narrow"/>
        </w:rPr>
      </w:pPr>
      <w:r w:rsidRPr="00E26867">
        <w:rPr>
          <w:rFonts w:ascii="Arial Narrow" w:hAnsi="Arial Narrow"/>
        </w:rPr>
        <w:t>rashodi za tekuće i investicijsko održavanje</w:t>
      </w:r>
      <w:r w:rsidRPr="00E26867">
        <w:rPr>
          <w:rFonts w:ascii="Arial Narrow" w:hAnsi="Arial Narrow"/>
        </w:rPr>
        <w:tab/>
      </w:r>
      <w:r w:rsidR="008071FE">
        <w:rPr>
          <w:rFonts w:ascii="Arial Narrow" w:hAnsi="Arial Narrow"/>
        </w:rPr>
        <w:tab/>
      </w:r>
      <w:r w:rsidR="008071FE">
        <w:rPr>
          <w:rFonts w:ascii="Arial Narrow" w:hAnsi="Arial Narrow"/>
        </w:rPr>
        <w:tab/>
        <w:t>1.</w:t>
      </w:r>
      <w:r w:rsidR="00801840">
        <w:rPr>
          <w:rFonts w:ascii="Arial Narrow" w:hAnsi="Arial Narrow"/>
        </w:rPr>
        <w:t>479.802</w:t>
      </w:r>
      <w:r w:rsidR="008071FE">
        <w:rPr>
          <w:rFonts w:ascii="Arial Narrow" w:hAnsi="Arial Narrow"/>
        </w:rPr>
        <w:t>,00</w:t>
      </w:r>
      <w:r w:rsidRPr="00E26867">
        <w:rPr>
          <w:rFonts w:ascii="Arial Narrow" w:hAnsi="Arial Narrow"/>
        </w:rPr>
        <w:t xml:space="preserve"> </w:t>
      </w:r>
      <w:r w:rsidR="00651F1C">
        <w:rPr>
          <w:rFonts w:ascii="Arial Narrow" w:hAnsi="Arial Narrow"/>
        </w:rPr>
        <w:t>EUR</w:t>
      </w:r>
      <w:r w:rsidRPr="00E26867">
        <w:rPr>
          <w:rFonts w:ascii="Arial Narrow" w:hAnsi="Arial Narrow"/>
        </w:rPr>
        <w:tab/>
      </w:r>
    </w:p>
    <w:p w14:paraId="31E3D805" w14:textId="77777777" w:rsidR="000106F6" w:rsidRPr="00E26867" w:rsidRDefault="000106F6" w:rsidP="000106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E26867">
        <w:rPr>
          <w:rFonts w:ascii="Arial Narrow" w:hAnsi="Arial Narrow"/>
        </w:rPr>
        <w:t xml:space="preserve">rashodi za nabavu proizvedene dugotrajne </w:t>
      </w:r>
    </w:p>
    <w:p w14:paraId="0CE3005A" w14:textId="77777777" w:rsidR="000106F6" w:rsidRPr="00E26867" w:rsidRDefault="000106F6" w:rsidP="000106F6">
      <w:pPr>
        <w:ind w:left="705"/>
        <w:jc w:val="both"/>
        <w:rPr>
          <w:rFonts w:ascii="Arial Narrow" w:hAnsi="Arial Narrow"/>
        </w:rPr>
      </w:pPr>
      <w:r w:rsidRPr="00E26867">
        <w:rPr>
          <w:rFonts w:ascii="Arial Narrow" w:hAnsi="Arial Narrow"/>
        </w:rPr>
        <w:t xml:space="preserve">      imovine i dodatna ulaganja na nefinancijskoj </w:t>
      </w:r>
    </w:p>
    <w:p w14:paraId="7B912993" w14:textId="77777777" w:rsidR="00E26867" w:rsidRDefault="000106F6" w:rsidP="0053252C">
      <w:pPr>
        <w:ind w:left="705"/>
        <w:jc w:val="both"/>
        <w:rPr>
          <w:rFonts w:ascii="Arial Narrow" w:hAnsi="Arial Narrow"/>
        </w:rPr>
      </w:pPr>
      <w:r w:rsidRPr="00E26867">
        <w:rPr>
          <w:rFonts w:ascii="Arial Narrow" w:hAnsi="Arial Narrow"/>
        </w:rPr>
        <w:tab/>
        <w:t xml:space="preserve">      imovini</w:t>
      </w:r>
      <w:r w:rsidRPr="00E26867">
        <w:rPr>
          <w:rFonts w:ascii="Arial Narrow" w:hAnsi="Arial Narrow"/>
        </w:rPr>
        <w:tab/>
      </w:r>
      <w:r w:rsidRPr="00E26867">
        <w:rPr>
          <w:rFonts w:ascii="Arial Narrow" w:hAnsi="Arial Narrow"/>
        </w:rPr>
        <w:tab/>
      </w:r>
      <w:r w:rsidRPr="00E26867">
        <w:rPr>
          <w:rFonts w:ascii="Arial Narrow" w:hAnsi="Arial Narrow"/>
        </w:rPr>
        <w:tab/>
      </w:r>
      <w:r w:rsidRPr="00E26867">
        <w:rPr>
          <w:rFonts w:ascii="Arial Narrow" w:hAnsi="Arial Narrow"/>
        </w:rPr>
        <w:tab/>
      </w:r>
      <w:r w:rsidRPr="00E26867">
        <w:rPr>
          <w:rFonts w:ascii="Arial Narrow" w:hAnsi="Arial Narrow"/>
        </w:rPr>
        <w:tab/>
      </w:r>
      <w:r w:rsidR="008071FE">
        <w:rPr>
          <w:rFonts w:ascii="Arial Narrow" w:hAnsi="Arial Narrow"/>
        </w:rPr>
        <w:tab/>
      </w:r>
      <w:r w:rsidR="008071FE">
        <w:rPr>
          <w:rFonts w:ascii="Arial Narrow" w:hAnsi="Arial Narrow"/>
        </w:rPr>
        <w:tab/>
        <w:t xml:space="preserve">   </w:t>
      </w:r>
      <w:r w:rsidR="00801840">
        <w:rPr>
          <w:rFonts w:ascii="Arial Narrow" w:hAnsi="Arial Narrow"/>
        </w:rPr>
        <w:t>206.380,</w:t>
      </w:r>
      <w:r w:rsidR="008071FE">
        <w:rPr>
          <w:rFonts w:ascii="Arial Narrow" w:hAnsi="Arial Narrow"/>
        </w:rPr>
        <w:t xml:space="preserve">00 </w:t>
      </w:r>
      <w:r w:rsidR="00651F1C">
        <w:rPr>
          <w:rFonts w:ascii="Arial Narrow" w:hAnsi="Arial Narrow"/>
        </w:rPr>
        <w:t>EUR</w:t>
      </w:r>
      <w:r w:rsidR="00AC476A">
        <w:rPr>
          <w:rFonts w:ascii="Arial Narrow" w:hAnsi="Arial Narrow"/>
        </w:rPr>
        <w:t>.</w:t>
      </w:r>
      <w:r w:rsidRPr="00E26867">
        <w:rPr>
          <w:rFonts w:ascii="Arial Narrow" w:hAnsi="Arial Narrow"/>
        </w:rPr>
        <w:t>“</w:t>
      </w:r>
    </w:p>
    <w:p w14:paraId="0AF4E50A" w14:textId="77777777" w:rsidR="0053252C" w:rsidRPr="0053252C" w:rsidRDefault="0053252C" w:rsidP="0053252C">
      <w:pPr>
        <w:ind w:left="705"/>
        <w:jc w:val="both"/>
        <w:rPr>
          <w:rFonts w:ascii="Arial Narrow" w:hAnsi="Arial Narrow"/>
        </w:rPr>
      </w:pPr>
    </w:p>
    <w:p w14:paraId="70037531" w14:textId="77777777" w:rsidR="000106F6" w:rsidRDefault="000106F6" w:rsidP="000106F6">
      <w:pPr>
        <w:jc w:val="both"/>
        <w:rPr>
          <w:rFonts w:ascii="Arial Narrow" w:hAnsi="Arial Narrow"/>
        </w:rPr>
      </w:pPr>
      <w:r w:rsidRPr="00E26867">
        <w:rPr>
          <w:rFonts w:ascii="Arial Narrow" w:hAnsi="Arial Narrow"/>
          <w:b/>
        </w:rPr>
        <w:tab/>
      </w:r>
      <w:r w:rsidR="0053252C">
        <w:rPr>
          <w:rFonts w:ascii="Arial Narrow" w:hAnsi="Arial Narrow"/>
          <w:b/>
        </w:rPr>
        <w:t>2</w:t>
      </w:r>
      <w:r w:rsidRPr="00E26867">
        <w:rPr>
          <w:rFonts w:ascii="Arial Narrow" w:hAnsi="Arial Narrow"/>
          <w:b/>
        </w:rPr>
        <w:t xml:space="preserve">.) </w:t>
      </w:r>
      <w:r w:rsidRPr="00E26867">
        <w:rPr>
          <w:rFonts w:ascii="Arial Narrow" w:hAnsi="Arial Narrow"/>
        </w:rPr>
        <w:t xml:space="preserve">U točki </w:t>
      </w:r>
      <w:r w:rsidR="0053252C">
        <w:rPr>
          <w:rFonts w:ascii="Arial Narrow" w:hAnsi="Arial Narrow"/>
        </w:rPr>
        <w:t>III</w:t>
      </w:r>
      <w:r w:rsidRPr="00E26867">
        <w:rPr>
          <w:rFonts w:ascii="Arial Narrow" w:hAnsi="Arial Narrow"/>
        </w:rPr>
        <w:t>. u stavku 2.</w:t>
      </w:r>
      <w:r w:rsidR="0053252C">
        <w:rPr>
          <w:rFonts w:ascii="Arial Narrow" w:hAnsi="Arial Narrow"/>
        </w:rPr>
        <w:t xml:space="preserve"> </w:t>
      </w:r>
      <w:r w:rsidRPr="00E26867">
        <w:rPr>
          <w:rFonts w:ascii="Arial Narrow" w:hAnsi="Arial Narrow"/>
        </w:rPr>
        <w:t xml:space="preserve">iznos </w:t>
      </w:r>
      <w:r w:rsidR="00F20953">
        <w:rPr>
          <w:rFonts w:ascii="Arial Narrow" w:hAnsi="Arial Narrow"/>
        </w:rPr>
        <w:t>„</w:t>
      </w:r>
      <w:r w:rsidR="008071FE">
        <w:rPr>
          <w:rFonts w:ascii="Arial Narrow" w:hAnsi="Arial Narrow"/>
        </w:rPr>
        <w:t>87</w:t>
      </w:r>
      <w:r w:rsidR="00801840">
        <w:rPr>
          <w:rFonts w:ascii="Arial Narrow" w:hAnsi="Arial Narrow"/>
        </w:rPr>
        <w:t>3.957</w:t>
      </w:r>
      <w:r w:rsidR="008071FE">
        <w:rPr>
          <w:rFonts w:ascii="Arial Narrow" w:hAnsi="Arial Narrow"/>
        </w:rPr>
        <w:t>,00 EUR</w:t>
      </w:r>
      <w:r w:rsidR="00E73FEF">
        <w:rPr>
          <w:rFonts w:ascii="Arial Narrow" w:hAnsi="Arial Narrow"/>
        </w:rPr>
        <w:t>“ mijenja se u iznos „</w:t>
      </w:r>
      <w:r w:rsidR="008071FE">
        <w:rPr>
          <w:rFonts w:ascii="Arial Narrow" w:hAnsi="Arial Narrow"/>
        </w:rPr>
        <w:t>1.</w:t>
      </w:r>
      <w:r w:rsidR="00801840">
        <w:rPr>
          <w:rFonts w:ascii="Arial Narrow" w:hAnsi="Arial Narrow"/>
        </w:rPr>
        <w:t>401.297</w:t>
      </w:r>
      <w:r w:rsidR="008071FE">
        <w:rPr>
          <w:rFonts w:ascii="Arial Narrow" w:hAnsi="Arial Narrow"/>
        </w:rPr>
        <w:t>,00</w:t>
      </w:r>
      <w:r w:rsidR="00651F1C">
        <w:rPr>
          <w:rFonts w:ascii="Arial Narrow" w:hAnsi="Arial Narrow"/>
        </w:rPr>
        <w:t xml:space="preserve"> EUR</w:t>
      </w:r>
      <w:r w:rsidRPr="00E26867">
        <w:rPr>
          <w:rFonts w:ascii="Arial Narrow" w:hAnsi="Arial Narrow"/>
        </w:rPr>
        <w:t>“</w:t>
      </w:r>
      <w:r w:rsidR="00E26867">
        <w:rPr>
          <w:rFonts w:ascii="Arial Narrow" w:hAnsi="Arial Narrow"/>
        </w:rPr>
        <w:t>.</w:t>
      </w:r>
    </w:p>
    <w:p w14:paraId="4FB3BA5B" w14:textId="77777777" w:rsidR="00E26867" w:rsidRPr="00E26867" w:rsidRDefault="00E26867" w:rsidP="000106F6">
      <w:pPr>
        <w:jc w:val="both"/>
        <w:rPr>
          <w:rFonts w:ascii="Arial Narrow" w:hAnsi="Arial Narrow"/>
          <w:b/>
        </w:rPr>
      </w:pPr>
    </w:p>
    <w:p w14:paraId="3D012214" w14:textId="77777777" w:rsidR="000106F6" w:rsidRDefault="000106F6" w:rsidP="000106F6">
      <w:pPr>
        <w:jc w:val="both"/>
        <w:rPr>
          <w:rFonts w:ascii="Arial Narrow" w:hAnsi="Arial Narrow"/>
        </w:rPr>
      </w:pPr>
      <w:r w:rsidRPr="00E26867">
        <w:rPr>
          <w:rFonts w:ascii="Arial Narrow" w:hAnsi="Arial Narrow"/>
          <w:b/>
        </w:rPr>
        <w:tab/>
      </w:r>
      <w:r w:rsidR="00C84684">
        <w:rPr>
          <w:rFonts w:ascii="Arial Narrow" w:hAnsi="Arial Narrow"/>
          <w:b/>
        </w:rPr>
        <w:t>3</w:t>
      </w:r>
      <w:r w:rsidRPr="00E26867">
        <w:rPr>
          <w:rFonts w:ascii="Arial Narrow" w:hAnsi="Arial Narrow"/>
          <w:b/>
        </w:rPr>
        <w:t xml:space="preserve">.) </w:t>
      </w:r>
      <w:r w:rsidRPr="00E26867">
        <w:rPr>
          <w:rFonts w:ascii="Arial Narrow" w:hAnsi="Arial Narrow"/>
        </w:rPr>
        <w:t xml:space="preserve">U točki </w:t>
      </w:r>
      <w:r w:rsidR="00F20953">
        <w:rPr>
          <w:rFonts w:ascii="Arial Narrow" w:hAnsi="Arial Narrow"/>
        </w:rPr>
        <w:t>I</w:t>
      </w:r>
      <w:r w:rsidRPr="00E26867">
        <w:rPr>
          <w:rFonts w:ascii="Arial Narrow" w:hAnsi="Arial Narrow"/>
        </w:rPr>
        <w:t>V.</w:t>
      </w:r>
      <w:r w:rsidRPr="00E26867">
        <w:rPr>
          <w:rFonts w:ascii="Arial Narrow" w:hAnsi="Arial Narrow"/>
          <w:b/>
        </w:rPr>
        <w:t xml:space="preserve"> </w:t>
      </w:r>
      <w:r w:rsidR="00E26867">
        <w:rPr>
          <w:rFonts w:ascii="Arial Narrow" w:hAnsi="Arial Narrow"/>
        </w:rPr>
        <w:t xml:space="preserve">u stavku 1. iznos  </w:t>
      </w:r>
      <w:r w:rsidR="008071FE">
        <w:rPr>
          <w:rFonts w:ascii="Arial Narrow" w:hAnsi="Arial Narrow"/>
        </w:rPr>
        <w:t>„</w:t>
      </w:r>
      <w:r w:rsidR="00801840">
        <w:rPr>
          <w:rFonts w:ascii="Arial Narrow" w:hAnsi="Arial Narrow"/>
        </w:rPr>
        <w:t>111.034</w:t>
      </w:r>
      <w:r w:rsidR="008071FE">
        <w:rPr>
          <w:rFonts w:ascii="Arial Narrow" w:hAnsi="Arial Narrow"/>
        </w:rPr>
        <w:t>,00</w:t>
      </w:r>
      <w:r w:rsidR="00801840">
        <w:rPr>
          <w:rFonts w:ascii="Arial Narrow" w:hAnsi="Arial Narrow"/>
        </w:rPr>
        <w:t xml:space="preserve"> </w:t>
      </w:r>
      <w:r w:rsidR="008071FE">
        <w:rPr>
          <w:rFonts w:ascii="Arial Narrow" w:hAnsi="Arial Narrow"/>
        </w:rPr>
        <w:t xml:space="preserve">EUR“ </w:t>
      </w:r>
      <w:r w:rsidRPr="00E26867">
        <w:rPr>
          <w:rFonts w:ascii="Arial Narrow" w:hAnsi="Arial Narrow"/>
        </w:rPr>
        <w:t xml:space="preserve"> mijenja se u iznos </w:t>
      </w:r>
      <w:r w:rsidR="001F59FA">
        <w:rPr>
          <w:rFonts w:ascii="Arial Narrow" w:hAnsi="Arial Narrow"/>
        </w:rPr>
        <w:t xml:space="preserve"> „</w:t>
      </w:r>
      <w:r w:rsidR="00416AD3">
        <w:rPr>
          <w:rFonts w:ascii="Arial Narrow" w:hAnsi="Arial Narrow"/>
        </w:rPr>
        <w:t>88</w:t>
      </w:r>
      <w:r w:rsidR="00801840" w:rsidRPr="00416AD3">
        <w:rPr>
          <w:rFonts w:ascii="Arial Narrow" w:hAnsi="Arial Narrow"/>
        </w:rPr>
        <w:t>.</w:t>
      </w:r>
      <w:r w:rsidR="00416AD3">
        <w:rPr>
          <w:rFonts w:ascii="Arial Narrow" w:hAnsi="Arial Narrow"/>
        </w:rPr>
        <w:t>00</w:t>
      </w:r>
      <w:r w:rsidR="00801840" w:rsidRPr="00416AD3">
        <w:rPr>
          <w:rFonts w:ascii="Arial Narrow" w:hAnsi="Arial Narrow"/>
        </w:rPr>
        <w:t>5,00</w:t>
      </w:r>
      <w:r w:rsidR="008071FE" w:rsidRPr="00416AD3">
        <w:rPr>
          <w:rFonts w:ascii="Arial Narrow" w:hAnsi="Arial Narrow"/>
        </w:rPr>
        <w:t xml:space="preserve"> EUR</w:t>
      </w:r>
      <w:r w:rsidR="00E26867">
        <w:rPr>
          <w:rFonts w:ascii="Arial Narrow" w:hAnsi="Arial Narrow"/>
        </w:rPr>
        <w:t>“, te se prikaz rashoda u tablici</w:t>
      </w:r>
      <w:r w:rsidR="00C416D0">
        <w:rPr>
          <w:rFonts w:ascii="Arial Narrow" w:hAnsi="Arial Narrow"/>
        </w:rPr>
        <w:t xml:space="preserve"> mijenja i glasi</w:t>
      </w:r>
      <w:r w:rsidR="00E26867">
        <w:rPr>
          <w:rFonts w:ascii="Arial Narrow" w:hAnsi="Arial Narrow"/>
        </w:rPr>
        <w:t>:</w:t>
      </w:r>
    </w:p>
    <w:p w14:paraId="6F853E1E" w14:textId="77777777" w:rsidR="00F20953" w:rsidRDefault="00F20953" w:rsidP="000106F6">
      <w:pPr>
        <w:jc w:val="both"/>
        <w:rPr>
          <w:rFonts w:ascii="Arial Narrow" w:hAnsi="Arial Narrow"/>
        </w:rPr>
      </w:pPr>
    </w:p>
    <w:p w14:paraId="65ACF178" w14:textId="77777777" w:rsidR="00F20953" w:rsidRDefault="00F20953" w:rsidP="000106F6">
      <w:pPr>
        <w:jc w:val="both"/>
        <w:rPr>
          <w:rFonts w:ascii="Arial Narrow" w:hAnsi="Arial Narrow"/>
        </w:rPr>
      </w:pPr>
    </w:p>
    <w:p w14:paraId="36B86A14" w14:textId="77777777" w:rsidR="00651F1C" w:rsidRDefault="00651F1C" w:rsidP="000106F6">
      <w:pPr>
        <w:jc w:val="both"/>
        <w:rPr>
          <w:rFonts w:ascii="Arial Narrow" w:hAnsi="Arial Narrow"/>
        </w:rPr>
      </w:pPr>
    </w:p>
    <w:p w14:paraId="5BCA40CE" w14:textId="77777777" w:rsidR="00651F1C" w:rsidRDefault="00651F1C" w:rsidP="000106F6">
      <w:pPr>
        <w:jc w:val="both"/>
        <w:rPr>
          <w:rFonts w:ascii="Arial Narrow" w:hAnsi="Arial Narrow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387"/>
        <w:gridCol w:w="1950"/>
      </w:tblGrid>
      <w:tr w:rsidR="00651F1C" w:rsidRPr="005B2276" w14:paraId="524B389F" w14:textId="77777777">
        <w:tc>
          <w:tcPr>
            <w:tcW w:w="2235" w:type="dxa"/>
            <w:vAlign w:val="center"/>
          </w:tcPr>
          <w:p w14:paraId="7924F9DF" w14:textId="77777777" w:rsidR="00651F1C" w:rsidRPr="005B2276" w:rsidRDefault="00651F1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Škola</w:t>
            </w:r>
          </w:p>
          <w:p w14:paraId="1A92D474" w14:textId="77777777" w:rsidR="00651F1C" w:rsidRPr="005B2276" w:rsidRDefault="00651F1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DED241C" w14:textId="77777777" w:rsidR="00651F1C" w:rsidRPr="005B2276" w:rsidRDefault="00651F1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V</w:t>
            </w:r>
            <w:r w:rsidRPr="005B2276">
              <w:rPr>
                <w:rFonts w:ascii="Arial Narrow" w:hAnsi="Arial Narrow"/>
                <w:b/>
                <w:i/>
                <w:sz w:val="22"/>
                <w:szCs w:val="22"/>
              </w:rPr>
              <w:t>rsta rashoda</w:t>
            </w:r>
          </w:p>
        </w:tc>
        <w:tc>
          <w:tcPr>
            <w:tcW w:w="1950" w:type="dxa"/>
            <w:vAlign w:val="center"/>
          </w:tcPr>
          <w:p w14:paraId="5D8F01F7" w14:textId="77777777" w:rsidR="00651F1C" w:rsidRPr="005B2276" w:rsidRDefault="00651F1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Iznos u EUR</w:t>
            </w:r>
          </w:p>
        </w:tc>
      </w:tr>
      <w:tr w:rsidR="00651F1C" w:rsidRPr="009D6F93" w14:paraId="4ADDE346" w14:textId="77777777">
        <w:tc>
          <w:tcPr>
            <w:tcW w:w="2235" w:type="dxa"/>
          </w:tcPr>
          <w:p w14:paraId="2AC80813" w14:textId="77777777" w:rsidR="00651F1C" w:rsidRPr="00DE34CD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6EA9259" w14:textId="77777777" w:rsidR="00651F1C" w:rsidRPr="009D6F93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D6F93">
              <w:rPr>
                <w:rFonts w:ascii="Arial Narrow" w:hAnsi="Arial Narrow"/>
                <w:b/>
                <w:sz w:val="22"/>
                <w:szCs w:val="22"/>
              </w:rPr>
              <w:t>OŠ Petra Krešimira IV</w:t>
            </w:r>
          </w:p>
        </w:tc>
        <w:tc>
          <w:tcPr>
            <w:tcW w:w="5387" w:type="dxa"/>
          </w:tcPr>
          <w:p w14:paraId="7FFD4B2D" w14:textId="77777777" w:rsidR="00651F1C" w:rsidRPr="009D6F93" w:rsidRDefault="00651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D6F93">
              <w:rPr>
                <w:rFonts w:ascii="Arial Narrow" w:hAnsi="Arial Narrow"/>
                <w:sz w:val="22"/>
                <w:szCs w:val="22"/>
              </w:rPr>
              <w:t xml:space="preserve">- </w:t>
            </w:r>
            <w:r>
              <w:rPr>
                <w:rFonts w:ascii="Arial Narrow" w:hAnsi="Arial Narrow"/>
                <w:sz w:val="22"/>
                <w:szCs w:val="22"/>
              </w:rPr>
              <w:t>bojanje učionice engleskog jezika u matičnoj školi</w:t>
            </w:r>
            <w:r w:rsidRPr="009D6F93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801840">
              <w:rPr>
                <w:rFonts w:ascii="Arial Narrow" w:hAnsi="Arial Narrow"/>
                <w:sz w:val="22"/>
                <w:szCs w:val="22"/>
              </w:rPr>
              <w:t>5.55</w:t>
            </w:r>
            <w:r>
              <w:rPr>
                <w:rFonts w:ascii="Arial Narrow" w:hAnsi="Arial Narrow"/>
                <w:sz w:val="22"/>
                <w:szCs w:val="22"/>
              </w:rPr>
              <w:t>0,00</w:t>
            </w:r>
            <w:r w:rsidRPr="009D6F9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</w:t>
            </w:r>
          </w:p>
          <w:p w14:paraId="3339FE4D" w14:textId="77777777" w:rsidR="00651F1C" w:rsidRPr="009D6F93" w:rsidRDefault="00651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D6F93">
              <w:rPr>
                <w:rFonts w:ascii="Arial Narrow" w:hAnsi="Arial Narrow"/>
                <w:sz w:val="22"/>
                <w:szCs w:val="22"/>
              </w:rPr>
              <w:t xml:space="preserve">*ostali rashodi                                                                  </w:t>
            </w:r>
            <w:r w:rsidR="0068002C">
              <w:rPr>
                <w:rFonts w:ascii="Arial Narrow" w:hAnsi="Arial Narrow"/>
                <w:sz w:val="22"/>
                <w:szCs w:val="22"/>
              </w:rPr>
              <w:t>6</w:t>
            </w:r>
            <w:r w:rsidRPr="009D6F93">
              <w:rPr>
                <w:rFonts w:ascii="Arial Narrow" w:hAnsi="Arial Narrow"/>
                <w:sz w:val="22"/>
                <w:szCs w:val="22"/>
              </w:rPr>
              <w:t>.</w:t>
            </w:r>
            <w:r w:rsidR="00801840">
              <w:rPr>
                <w:rFonts w:ascii="Arial Narrow" w:hAnsi="Arial Narrow"/>
                <w:sz w:val="22"/>
                <w:szCs w:val="22"/>
              </w:rPr>
              <w:t>885</w:t>
            </w:r>
            <w:r w:rsidRPr="009D6F93">
              <w:rPr>
                <w:rFonts w:ascii="Arial Narrow" w:hAnsi="Arial Narrow"/>
                <w:sz w:val="22"/>
                <w:szCs w:val="22"/>
              </w:rPr>
              <w:t xml:space="preserve">,00    </w:t>
            </w:r>
          </w:p>
        </w:tc>
        <w:tc>
          <w:tcPr>
            <w:tcW w:w="1950" w:type="dxa"/>
          </w:tcPr>
          <w:p w14:paraId="52DD9AAD" w14:textId="77777777" w:rsidR="00651F1C" w:rsidRPr="009D6F93" w:rsidRDefault="00651F1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1A83BC5C" w14:textId="77777777" w:rsidR="00651F1C" w:rsidRPr="009D6F93" w:rsidRDefault="00651F1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12.</w:t>
            </w:r>
            <w:r w:rsidR="00801840">
              <w:rPr>
                <w:rFonts w:ascii="Arial Narrow" w:hAnsi="Arial Narrow"/>
                <w:sz w:val="22"/>
                <w:szCs w:val="22"/>
              </w:rPr>
              <w:t>435</w:t>
            </w:r>
            <w:r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</w:tr>
      <w:tr w:rsidR="00651F1C" w:rsidRPr="009D6F93" w14:paraId="5BF4D118" w14:textId="77777777">
        <w:trPr>
          <w:trHeight w:val="586"/>
        </w:trPr>
        <w:tc>
          <w:tcPr>
            <w:tcW w:w="2235" w:type="dxa"/>
          </w:tcPr>
          <w:p w14:paraId="3D64C3B4" w14:textId="77777777" w:rsidR="00651F1C" w:rsidRPr="009D6F93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DB4B0F9" w14:textId="77777777" w:rsidR="00651F1C" w:rsidRPr="009D6F93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D6F93">
              <w:rPr>
                <w:rFonts w:ascii="Arial Narrow" w:hAnsi="Arial Narrow"/>
                <w:b/>
                <w:sz w:val="22"/>
                <w:szCs w:val="22"/>
              </w:rPr>
              <w:t>OŠ Tina Ujevića</w:t>
            </w:r>
          </w:p>
        </w:tc>
        <w:tc>
          <w:tcPr>
            <w:tcW w:w="5387" w:type="dxa"/>
          </w:tcPr>
          <w:p w14:paraId="77F61F77" w14:textId="77777777" w:rsidR="00651F1C" w:rsidRPr="009D6F93" w:rsidRDefault="00651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821FE5C" w14:textId="77777777" w:rsidR="00651F1C" w:rsidRPr="009D6F93" w:rsidRDefault="00651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D6F93">
              <w:rPr>
                <w:rFonts w:ascii="Arial Narrow" w:hAnsi="Arial Narrow"/>
                <w:sz w:val="22"/>
                <w:szCs w:val="22"/>
              </w:rPr>
              <w:t xml:space="preserve">* ostali rashodi                                                                 </w:t>
            </w:r>
            <w:r w:rsidR="00801840">
              <w:rPr>
                <w:rFonts w:ascii="Arial Narrow" w:hAnsi="Arial Narrow"/>
                <w:sz w:val="22"/>
                <w:szCs w:val="22"/>
              </w:rPr>
              <w:t>4</w:t>
            </w:r>
            <w:r w:rsidRPr="009D6F93">
              <w:rPr>
                <w:rFonts w:ascii="Arial Narrow" w:hAnsi="Arial Narrow"/>
                <w:sz w:val="22"/>
                <w:szCs w:val="22"/>
              </w:rPr>
              <w:t>.</w:t>
            </w:r>
            <w:r w:rsidR="00801840">
              <w:rPr>
                <w:rFonts w:ascii="Arial Narrow" w:hAnsi="Arial Narrow"/>
                <w:sz w:val="22"/>
                <w:szCs w:val="22"/>
              </w:rPr>
              <w:t>6</w:t>
            </w:r>
            <w:r w:rsidRPr="009D6F93">
              <w:rPr>
                <w:rFonts w:ascii="Arial Narrow" w:hAnsi="Arial Narrow"/>
                <w:sz w:val="22"/>
                <w:szCs w:val="22"/>
              </w:rPr>
              <w:t xml:space="preserve">00,00  </w:t>
            </w:r>
          </w:p>
        </w:tc>
        <w:tc>
          <w:tcPr>
            <w:tcW w:w="1950" w:type="dxa"/>
          </w:tcPr>
          <w:p w14:paraId="0B27D914" w14:textId="77777777" w:rsidR="00651F1C" w:rsidRDefault="00651F1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12BF9CF3" w14:textId="77777777" w:rsidR="00651F1C" w:rsidRPr="009D6F93" w:rsidRDefault="0080184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651F1C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651F1C">
              <w:rPr>
                <w:rFonts w:ascii="Arial Narrow" w:hAnsi="Arial Narrow"/>
                <w:sz w:val="22"/>
                <w:szCs w:val="22"/>
              </w:rPr>
              <w:t>00,00</w:t>
            </w:r>
          </w:p>
        </w:tc>
      </w:tr>
      <w:tr w:rsidR="00651F1C" w:rsidRPr="009D6F93" w14:paraId="630DE597" w14:textId="77777777">
        <w:tc>
          <w:tcPr>
            <w:tcW w:w="2235" w:type="dxa"/>
          </w:tcPr>
          <w:p w14:paraId="5A06761C" w14:textId="77777777" w:rsidR="00651F1C" w:rsidRPr="009D6F93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D6F93">
              <w:rPr>
                <w:rFonts w:ascii="Arial Narrow" w:hAnsi="Arial Narrow"/>
                <w:b/>
                <w:sz w:val="22"/>
                <w:szCs w:val="22"/>
              </w:rPr>
              <w:t>OŠ Brodarica</w:t>
            </w:r>
          </w:p>
          <w:p w14:paraId="44EDFBB2" w14:textId="77777777" w:rsidR="00651F1C" w:rsidRPr="009D6F93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14:paraId="78DDA83D" w14:textId="77777777" w:rsidR="00651F1C" w:rsidRPr="009D6F93" w:rsidRDefault="00651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A8C1E6C" w14:textId="77777777" w:rsidR="00651F1C" w:rsidRPr="009D6F93" w:rsidRDefault="00651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D6F93">
              <w:rPr>
                <w:rFonts w:ascii="Arial Narrow" w:hAnsi="Arial Narrow"/>
                <w:sz w:val="22"/>
                <w:szCs w:val="22"/>
              </w:rPr>
              <w:t>* ostali rashodi                                                                 6.</w:t>
            </w:r>
            <w:r w:rsidR="00801840">
              <w:rPr>
                <w:rFonts w:ascii="Arial Narrow" w:hAnsi="Arial Narrow"/>
                <w:sz w:val="22"/>
                <w:szCs w:val="22"/>
              </w:rPr>
              <w:t>5</w:t>
            </w:r>
            <w:r w:rsidRPr="009D6F93">
              <w:rPr>
                <w:rFonts w:ascii="Arial Narrow" w:hAnsi="Arial Narrow"/>
                <w:sz w:val="22"/>
                <w:szCs w:val="22"/>
              </w:rPr>
              <w:t xml:space="preserve">00,00 </w:t>
            </w:r>
          </w:p>
        </w:tc>
        <w:tc>
          <w:tcPr>
            <w:tcW w:w="1950" w:type="dxa"/>
          </w:tcPr>
          <w:p w14:paraId="1C781597" w14:textId="77777777" w:rsidR="00651F1C" w:rsidRDefault="00651F1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45E0FB1A" w14:textId="77777777" w:rsidR="00651F1C" w:rsidRPr="009D6F93" w:rsidRDefault="00651F1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  <w:r w:rsidR="00801840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00,00</w:t>
            </w:r>
          </w:p>
        </w:tc>
      </w:tr>
      <w:tr w:rsidR="00651F1C" w:rsidRPr="009D6F93" w14:paraId="07494F5C" w14:textId="77777777">
        <w:tc>
          <w:tcPr>
            <w:tcW w:w="2235" w:type="dxa"/>
          </w:tcPr>
          <w:p w14:paraId="272DC732" w14:textId="77777777" w:rsidR="00651F1C" w:rsidRPr="009D6F93" w:rsidRDefault="00651F1C">
            <w:pPr>
              <w:ind w:right="-25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23F8DE0" w14:textId="77777777" w:rsidR="00651F1C" w:rsidRPr="009D6F93" w:rsidRDefault="00651F1C">
            <w:pPr>
              <w:ind w:right="-25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D6F93">
              <w:rPr>
                <w:rFonts w:ascii="Arial Narrow" w:hAnsi="Arial Narrow"/>
                <w:b/>
                <w:sz w:val="22"/>
                <w:szCs w:val="22"/>
              </w:rPr>
              <w:t>OŠ Fausta Vrančića</w:t>
            </w:r>
          </w:p>
        </w:tc>
        <w:tc>
          <w:tcPr>
            <w:tcW w:w="5387" w:type="dxa"/>
          </w:tcPr>
          <w:p w14:paraId="7B329380" w14:textId="77777777" w:rsidR="00651F1C" w:rsidRPr="009D6F93" w:rsidRDefault="00651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D6F93">
              <w:rPr>
                <w:rFonts w:ascii="Arial Narrow" w:hAnsi="Arial Narrow"/>
                <w:sz w:val="22"/>
                <w:szCs w:val="22"/>
              </w:rPr>
              <w:t>- bojanje učionice glazbene kulture</w:t>
            </w:r>
            <w:r>
              <w:rPr>
                <w:rFonts w:ascii="Arial Narrow" w:hAnsi="Arial Narrow"/>
                <w:sz w:val="22"/>
                <w:szCs w:val="22"/>
              </w:rPr>
              <w:t xml:space="preserve"> u matičnoj školi</w:t>
            </w:r>
            <w:r w:rsidRPr="009D6F93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>
              <w:rPr>
                <w:rFonts w:ascii="Arial Narrow" w:hAnsi="Arial Narrow"/>
                <w:sz w:val="22"/>
                <w:szCs w:val="22"/>
              </w:rPr>
              <w:t>3.</w:t>
            </w:r>
            <w:r w:rsidR="00801840">
              <w:rPr>
                <w:rFonts w:ascii="Arial Narrow" w:hAnsi="Arial Narrow"/>
                <w:sz w:val="22"/>
                <w:szCs w:val="22"/>
              </w:rPr>
              <w:t>95</w:t>
            </w:r>
            <w:r w:rsidR="0068002C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,00</w:t>
            </w:r>
            <w:r w:rsidRPr="009D6F9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E51A07E" w14:textId="77777777" w:rsidR="00651F1C" w:rsidRPr="009D6F93" w:rsidRDefault="00651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D6F93">
              <w:rPr>
                <w:rFonts w:ascii="Arial Narrow" w:hAnsi="Arial Narrow"/>
                <w:sz w:val="22"/>
                <w:szCs w:val="22"/>
              </w:rPr>
              <w:t xml:space="preserve">* ostali rashodi                                                                 </w:t>
            </w:r>
            <w:r w:rsidR="00801840">
              <w:rPr>
                <w:rFonts w:ascii="Arial Narrow" w:hAnsi="Arial Narrow"/>
                <w:sz w:val="22"/>
                <w:szCs w:val="22"/>
              </w:rPr>
              <w:t>6</w:t>
            </w:r>
            <w:r w:rsidRPr="009D6F93">
              <w:rPr>
                <w:rFonts w:ascii="Arial Narrow" w:hAnsi="Arial Narrow"/>
                <w:sz w:val="22"/>
                <w:szCs w:val="22"/>
              </w:rPr>
              <w:t>.</w:t>
            </w:r>
            <w:r w:rsidR="004E3857">
              <w:rPr>
                <w:rFonts w:ascii="Arial Narrow" w:hAnsi="Arial Narrow"/>
                <w:sz w:val="22"/>
                <w:szCs w:val="22"/>
              </w:rPr>
              <w:t>6</w:t>
            </w:r>
            <w:r w:rsidR="0068002C">
              <w:rPr>
                <w:rFonts w:ascii="Arial Narrow" w:hAnsi="Arial Narrow"/>
                <w:sz w:val="22"/>
                <w:szCs w:val="22"/>
              </w:rPr>
              <w:t>00</w:t>
            </w:r>
            <w:r w:rsidRPr="009D6F93">
              <w:rPr>
                <w:rFonts w:ascii="Arial Narrow" w:hAnsi="Arial Narrow"/>
                <w:sz w:val="22"/>
                <w:szCs w:val="22"/>
              </w:rPr>
              <w:t xml:space="preserve">,00 </w:t>
            </w:r>
          </w:p>
        </w:tc>
        <w:tc>
          <w:tcPr>
            <w:tcW w:w="1950" w:type="dxa"/>
          </w:tcPr>
          <w:p w14:paraId="7C86D983" w14:textId="77777777" w:rsidR="00651F1C" w:rsidRDefault="00651F1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5C536B54" w14:textId="77777777" w:rsidR="00651F1C" w:rsidRPr="009D6F93" w:rsidRDefault="00651F1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  <w:r w:rsidR="00801840">
              <w:rPr>
                <w:rFonts w:ascii="Arial Narrow" w:hAnsi="Arial Narrow"/>
                <w:sz w:val="22"/>
                <w:szCs w:val="22"/>
              </w:rPr>
              <w:t>55</w:t>
            </w:r>
            <w:r w:rsidR="0068002C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</w:tr>
      <w:tr w:rsidR="00651F1C" w:rsidRPr="009D6F93" w14:paraId="41372EE9" w14:textId="77777777">
        <w:tc>
          <w:tcPr>
            <w:tcW w:w="2235" w:type="dxa"/>
          </w:tcPr>
          <w:p w14:paraId="227627BC" w14:textId="77777777" w:rsidR="00651F1C" w:rsidRPr="009D6F93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9DF0A53" w14:textId="77777777" w:rsidR="00651F1C" w:rsidRPr="009D6F93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D6F93">
              <w:rPr>
                <w:rFonts w:ascii="Arial Narrow" w:hAnsi="Arial Narrow"/>
                <w:b/>
                <w:sz w:val="22"/>
                <w:szCs w:val="22"/>
              </w:rPr>
              <w:t>OŠ Meterize</w:t>
            </w:r>
          </w:p>
        </w:tc>
        <w:tc>
          <w:tcPr>
            <w:tcW w:w="5387" w:type="dxa"/>
          </w:tcPr>
          <w:p w14:paraId="6C9BE060" w14:textId="77777777" w:rsidR="00651F1C" w:rsidRPr="009D6F93" w:rsidRDefault="00651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D6F93">
              <w:rPr>
                <w:rFonts w:ascii="Arial Narrow" w:hAnsi="Arial Narrow"/>
                <w:sz w:val="22"/>
                <w:szCs w:val="22"/>
              </w:rPr>
              <w:t xml:space="preserve">                      </w:t>
            </w:r>
          </w:p>
          <w:p w14:paraId="32FBB4FE" w14:textId="77777777" w:rsidR="00651F1C" w:rsidRPr="009D6F93" w:rsidRDefault="00651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D6F93">
              <w:rPr>
                <w:rFonts w:ascii="Arial Narrow" w:hAnsi="Arial Narrow"/>
                <w:sz w:val="22"/>
                <w:szCs w:val="22"/>
              </w:rPr>
              <w:t xml:space="preserve">* ostali rashodi                                                                 </w:t>
            </w:r>
            <w:r w:rsidR="00801840">
              <w:rPr>
                <w:rFonts w:ascii="Arial Narrow" w:hAnsi="Arial Narrow"/>
                <w:sz w:val="22"/>
                <w:szCs w:val="22"/>
              </w:rPr>
              <w:t>8</w:t>
            </w:r>
            <w:r w:rsidRPr="009D6F93">
              <w:rPr>
                <w:rFonts w:ascii="Arial Narrow" w:hAnsi="Arial Narrow"/>
                <w:sz w:val="22"/>
                <w:szCs w:val="22"/>
              </w:rPr>
              <w:t xml:space="preserve">.000,00 </w:t>
            </w:r>
          </w:p>
        </w:tc>
        <w:tc>
          <w:tcPr>
            <w:tcW w:w="1950" w:type="dxa"/>
          </w:tcPr>
          <w:p w14:paraId="7D5B4052" w14:textId="77777777" w:rsidR="00651F1C" w:rsidRPr="009D6F93" w:rsidRDefault="00651F1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30BF9801" w14:textId="77777777" w:rsidR="00651F1C" w:rsidRPr="009D6F93" w:rsidRDefault="0068002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801840">
              <w:rPr>
                <w:rFonts w:ascii="Arial Narrow" w:hAnsi="Arial Narrow"/>
                <w:sz w:val="22"/>
                <w:szCs w:val="22"/>
              </w:rPr>
              <w:t>8</w:t>
            </w:r>
            <w:r w:rsidR="00651F1C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00</w:t>
            </w:r>
            <w:r w:rsidR="00651F1C">
              <w:rPr>
                <w:rFonts w:ascii="Arial Narrow" w:hAnsi="Arial Narrow"/>
                <w:sz w:val="22"/>
                <w:szCs w:val="22"/>
              </w:rPr>
              <w:t>0</w:t>
            </w:r>
            <w:r w:rsidR="00651F1C" w:rsidRPr="009D6F93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</w:tr>
      <w:tr w:rsidR="00651F1C" w:rsidRPr="009D6F93" w14:paraId="56D8EA93" w14:textId="77777777">
        <w:tc>
          <w:tcPr>
            <w:tcW w:w="2235" w:type="dxa"/>
          </w:tcPr>
          <w:p w14:paraId="7D0F8498" w14:textId="77777777" w:rsidR="00651F1C" w:rsidRPr="009D6F93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75EC742" w14:textId="77777777" w:rsidR="00651F1C" w:rsidRPr="009D6F93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D6F93">
              <w:rPr>
                <w:rFonts w:ascii="Arial Narrow" w:hAnsi="Arial Narrow"/>
                <w:b/>
                <w:sz w:val="22"/>
                <w:szCs w:val="22"/>
              </w:rPr>
              <w:t>OŠ Jurja Dalmatinca</w:t>
            </w:r>
          </w:p>
        </w:tc>
        <w:tc>
          <w:tcPr>
            <w:tcW w:w="5387" w:type="dxa"/>
          </w:tcPr>
          <w:p w14:paraId="6A0F1B8C" w14:textId="77777777" w:rsidR="00651F1C" w:rsidRPr="009D6F93" w:rsidRDefault="00651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0A0AB44" w14:textId="77777777" w:rsidR="00651F1C" w:rsidRPr="009D6F93" w:rsidRDefault="00651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D6F93">
              <w:rPr>
                <w:rFonts w:ascii="Arial Narrow" w:hAnsi="Arial Narrow"/>
                <w:sz w:val="22"/>
                <w:szCs w:val="22"/>
              </w:rPr>
              <w:t>* ostali rashodi                                                               1</w:t>
            </w:r>
            <w:r w:rsidR="00801840">
              <w:rPr>
                <w:rFonts w:ascii="Arial Narrow" w:hAnsi="Arial Narrow"/>
                <w:sz w:val="22"/>
                <w:szCs w:val="22"/>
              </w:rPr>
              <w:t>8</w:t>
            </w:r>
            <w:r w:rsidR="0068002C">
              <w:rPr>
                <w:rFonts w:ascii="Arial Narrow" w:hAnsi="Arial Narrow"/>
                <w:sz w:val="22"/>
                <w:szCs w:val="22"/>
              </w:rPr>
              <w:t>.</w:t>
            </w:r>
            <w:r w:rsidR="00801840">
              <w:rPr>
                <w:rFonts w:ascii="Arial Narrow" w:hAnsi="Arial Narrow"/>
                <w:sz w:val="22"/>
                <w:szCs w:val="22"/>
              </w:rPr>
              <w:t>2</w:t>
            </w:r>
            <w:r w:rsidR="0068002C">
              <w:rPr>
                <w:rFonts w:ascii="Arial Narrow" w:hAnsi="Arial Narrow"/>
                <w:sz w:val="22"/>
                <w:szCs w:val="22"/>
              </w:rPr>
              <w:t>00</w:t>
            </w:r>
            <w:r w:rsidRPr="009D6F93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1950" w:type="dxa"/>
          </w:tcPr>
          <w:p w14:paraId="0ED72EA4" w14:textId="77777777" w:rsidR="00651F1C" w:rsidRDefault="00651F1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025025F" w14:textId="77777777" w:rsidR="00651F1C" w:rsidRPr="009D6F93" w:rsidRDefault="00651F1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801840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801840">
              <w:rPr>
                <w:rFonts w:ascii="Arial Narrow" w:hAnsi="Arial Narrow"/>
                <w:sz w:val="22"/>
                <w:szCs w:val="22"/>
              </w:rPr>
              <w:t>2</w:t>
            </w:r>
            <w:r w:rsidR="0068002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</w:tr>
      <w:tr w:rsidR="00651F1C" w:rsidRPr="009D6F93" w14:paraId="138B15FA" w14:textId="77777777">
        <w:tc>
          <w:tcPr>
            <w:tcW w:w="2235" w:type="dxa"/>
          </w:tcPr>
          <w:p w14:paraId="5AABF12D" w14:textId="77777777" w:rsidR="00651F1C" w:rsidRPr="009D6F93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1503B25" w14:textId="77777777" w:rsidR="00651F1C" w:rsidRPr="009D6F93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D6F93">
              <w:rPr>
                <w:rFonts w:ascii="Arial Narrow" w:hAnsi="Arial Narrow"/>
                <w:b/>
                <w:sz w:val="22"/>
                <w:szCs w:val="22"/>
              </w:rPr>
              <w:t>OŠ Jurja Šižgorića</w:t>
            </w:r>
          </w:p>
        </w:tc>
        <w:tc>
          <w:tcPr>
            <w:tcW w:w="5387" w:type="dxa"/>
          </w:tcPr>
          <w:p w14:paraId="4DF9AE37" w14:textId="77777777" w:rsidR="00651F1C" w:rsidRPr="009D6F93" w:rsidRDefault="00651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E9D6186" w14:textId="77777777" w:rsidR="00651F1C" w:rsidRPr="009D6F93" w:rsidRDefault="00651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D6F93">
              <w:rPr>
                <w:rFonts w:ascii="Arial Narrow" w:hAnsi="Arial Narrow"/>
                <w:sz w:val="22"/>
                <w:szCs w:val="22"/>
              </w:rPr>
              <w:t>*ostali rashodi                                                                  9.</w:t>
            </w:r>
            <w:r w:rsidR="00801840">
              <w:rPr>
                <w:rFonts w:ascii="Arial Narrow" w:hAnsi="Arial Narrow"/>
                <w:sz w:val="22"/>
                <w:szCs w:val="22"/>
              </w:rPr>
              <w:t>5</w:t>
            </w:r>
            <w:r w:rsidRPr="009D6F93">
              <w:rPr>
                <w:rFonts w:ascii="Arial Narrow" w:hAnsi="Arial Narrow"/>
                <w:sz w:val="22"/>
                <w:szCs w:val="22"/>
              </w:rPr>
              <w:t xml:space="preserve">00,00 </w:t>
            </w:r>
          </w:p>
        </w:tc>
        <w:tc>
          <w:tcPr>
            <w:tcW w:w="1950" w:type="dxa"/>
          </w:tcPr>
          <w:p w14:paraId="76B340F2" w14:textId="77777777" w:rsidR="00651F1C" w:rsidRDefault="00651F1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55CF7A13" w14:textId="77777777" w:rsidR="00651F1C" w:rsidRPr="009D6F93" w:rsidRDefault="00651F1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  <w:r w:rsidR="00801840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00,00</w:t>
            </w:r>
          </w:p>
        </w:tc>
      </w:tr>
      <w:tr w:rsidR="00651F1C" w:rsidRPr="009D6F93" w14:paraId="17E38F4F" w14:textId="77777777">
        <w:tc>
          <w:tcPr>
            <w:tcW w:w="2235" w:type="dxa"/>
          </w:tcPr>
          <w:p w14:paraId="59D6E0F3" w14:textId="77777777" w:rsidR="00651F1C" w:rsidRPr="009D6F93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380AEE8" w14:textId="77777777" w:rsidR="00651F1C" w:rsidRPr="009D6F93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D6F93">
              <w:rPr>
                <w:rFonts w:ascii="Arial Narrow" w:hAnsi="Arial Narrow"/>
                <w:b/>
                <w:sz w:val="22"/>
                <w:szCs w:val="22"/>
              </w:rPr>
              <w:t>OŠ Vidici</w:t>
            </w:r>
          </w:p>
        </w:tc>
        <w:tc>
          <w:tcPr>
            <w:tcW w:w="5387" w:type="dxa"/>
          </w:tcPr>
          <w:p w14:paraId="1AC2D1F3" w14:textId="77777777" w:rsidR="00651F1C" w:rsidRPr="009D6F93" w:rsidRDefault="00651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D6F9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</w:t>
            </w:r>
          </w:p>
          <w:p w14:paraId="3EFD1EAF" w14:textId="77777777" w:rsidR="00651F1C" w:rsidRPr="009D6F93" w:rsidRDefault="00651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D6F93">
              <w:rPr>
                <w:rFonts w:ascii="Arial Narrow" w:hAnsi="Arial Narrow"/>
                <w:sz w:val="22"/>
                <w:szCs w:val="22"/>
              </w:rPr>
              <w:t>* ostali rashodi                                                               1</w:t>
            </w:r>
            <w:r w:rsidR="00801840">
              <w:rPr>
                <w:rFonts w:ascii="Arial Narrow" w:hAnsi="Arial Narrow"/>
                <w:sz w:val="22"/>
                <w:szCs w:val="22"/>
              </w:rPr>
              <w:t>1</w:t>
            </w:r>
            <w:r w:rsidR="0068002C">
              <w:rPr>
                <w:rFonts w:ascii="Arial Narrow" w:hAnsi="Arial Narrow"/>
                <w:sz w:val="22"/>
                <w:szCs w:val="22"/>
              </w:rPr>
              <w:t>.</w:t>
            </w:r>
            <w:r w:rsidR="00801840">
              <w:rPr>
                <w:rFonts w:ascii="Arial Narrow" w:hAnsi="Arial Narrow"/>
                <w:sz w:val="22"/>
                <w:szCs w:val="22"/>
              </w:rPr>
              <w:t>97</w:t>
            </w:r>
            <w:r w:rsidR="0068002C">
              <w:rPr>
                <w:rFonts w:ascii="Arial Narrow" w:hAnsi="Arial Narrow"/>
                <w:sz w:val="22"/>
                <w:szCs w:val="22"/>
              </w:rPr>
              <w:t>0</w:t>
            </w:r>
            <w:r w:rsidRPr="009D6F93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1950" w:type="dxa"/>
          </w:tcPr>
          <w:p w14:paraId="0F8EFD63" w14:textId="77777777" w:rsidR="00651F1C" w:rsidRDefault="00651F1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B9B8252" w14:textId="77777777" w:rsidR="00651F1C" w:rsidRPr="009D6F93" w:rsidRDefault="00651F1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801840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801840">
              <w:rPr>
                <w:rFonts w:ascii="Arial Narrow" w:hAnsi="Arial Narrow"/>
                <w:sz w:val="22"/>
                <w:szCs w:val="22"/>
              </w:rPr>
              <w:t>97</w:t>
            </w:r>
            <w:r w:rsidR="0068002C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</w:tr>
      <w:tr w:rsidR="00651F1C" w:rsidRPr="009D6F93" w14:paraId="6EBDE2F0" w14:textId="77777777">
        <w:tc>
          <w:tcPr>
            <w:tcW w:w="2235" w:type="dxa"/>
          </w:tcPr>
          <w:p w14:paraId="0FFD8592" w14:textId="77777777" w:rsidR="00651F1C" w:rsidRPr="009D6F93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BF9EA8A" w14:textId="77777777" w:rsidR="00651F1C" w:rsidRPr="009D6F93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D6F93">
              <w:rPr>
                <w:rFonts w:ascii="Arial Narrow" w:hAnsi="Arial Narrow"/>
                <w:b/>
                <w:sz w:val="22"/>
                <w:szCs w:val="22"/>
              </w:rPr>
              <w:t>OŠ Vrpolje</w:t>
            </w:r>
          </w:p>
        </w:tc>
        <w:tc>
          <w:tcPr>
            <w:tcW w:w="5387" w:type="dxa"/>
          </w:tcPr>
          <w:p w14:paraId="0DA761F7" w14:textId="77777777" w:rsidR="00651F1C" w:rsidRPr="009D6F93" w:rsidRDefault="00651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965EC30" w14:textId="77777777" w:rsidR="00651F1C" w:rsidRPr="009D6F93" w:rsidRDefault="00651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D6F93">
              <w:rPr>
                <w:rFonts w:ascii="Arial Narrow" w:hAnsi="Arial Narrow"/>
                <w:sz w:val="22"/>
                <w:szCs w:val="22"/>
              </w:rPr>
              <w:t xml:space="preserve">* ostali rashodi                                                                 </w:t>
            </w:r>
            <w:r w:rsidR="00801840">
              <w:rPr>
                <w:rFonts w:ascii="Arial Narrow" w:hAnsi="Arial Narrow"/>
                <w:sz w:val="22"/>
                <w:szCs w:val="22"/>
              </w:rPr>
              <w:t>6</w:t>
            </w:r>
            <w:r w:rsidR="0068002C">
              <w:rPr>
                <w:rFonts w:ascii="Arial Narrow" w:hAnsi="Arial Narrow"/>
                <w:sz w:val="22"/>
                <w:szCs w:val="22"/>
              </w:rPr>
              <w:t>.</w:t>
            </w:r>
            <w:r w:rsidR="00801840">
              <w:rPr>
                <w:rFonts w:ascii="Arial Narrow" w:hAnsi="Arial Narrow"/>
                <w:sz w:val="22"/>
                <w:szCs w:val="22"/>
              </w:rPr>
              <w:t>2</w:t>
            </w:r>
            <w:r w:rsidR="0068002C">
              <w:rPr>
                <w:rFonts w:ascii="Arial Narrow" w:hAnsi="Arial Narrow"/>
                <w:sz w:val="22"/>
                <w:szCs w:val="22"/>
              </w:rPr>
              <w:t>50</w:t>
            </w:r>
            <w:r w:rsidRPr="009D6F93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1950" w:type="dxa"/>
          </w:tcPr>
          <w:p w14:paraId="0622D4C4" w14:textId="77777777" w:rsidR="00651F1C" w:rsidRDefault="00651F1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01492931" w14:textId="77777777" w:rsidR="00651F1C" w:rsidRPr="009D6F93" w:rsidRDefault="0080184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651F1C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68002C">
              <w:rPr>
                <w:rFonts w:ascii="Arial Narrow" w:hAnsi="Arial Narrow"/>
                <w:sz w:val="22"/>
                <w:szCs w:val="22"/>
              </w:rPr>
              <w:t>5</w:t>
            </w:r>
            <w:r w:rsidR="00651F1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</w:tr>
      <w:tr w:rsidR="00651F1C" w:rsidRPr="005B2276" w14:paraId="20D30262" w14:textId="77777777">
        <w:tc>
          <w:tcPr>
            <w:tcW w:w="2235" w:type="dxa"/>
          </w:tcPr>
          <w:p w14:paraId="05B7FC7D" w14:textId="77777777" w:rsidR="00651F1C" w:rsidRPr="009D6F93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E5E0A9E" w14:textId="77777777" w:rsidR="00651F1C" w:rsidRPr="009D6F93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D6F93">
              <w:rPr>
                <w:rFonts w:ascii="Arial Narrow" w:hAnsi="Arial Narrow"/>
                <w:b/>
                <w:sz w:val="22"/>
                <w:szCs w:val="22"/>
              </w:rPr>
              <w:t>UKUPNO OŠ</w:t>
            </w:r>
          </w:p>
        </w:tc>
        <w:tc>
          <w:tcPr>
            <w:tcW w:w="5387" w:type="dxa"/>
          </w:tcPr>
          <w:p w14:paraId="78CA4CFA" w14:textId="77777777" w:rsidR="00651F1C" w:rsidRPr="009D6F93" w:rsidRDefault="00651F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50" w:type="dxa"/>
          </w:tcPr>
          <w:p w14:paraId="03F7FD26" w14:textId="77777777" w:rsidR="00651F1C" w:rsidRPr="009D6F93" w:rsidRDefault="00651F1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BB744B0" w14:textId="77777777" w:rsidR="00651F1C" w:rsidRPr="005B2276" w:rsidRDefault="00416AD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88.005,00</w:t>
            </w:r>
          </w:p>
        </w:tc>
      </w:tr>
    </w:tbl>
    <w:p w14:paraId="5A0F3966" w14:textId="77777777" w:rsidR="00E26867" w:rsidRDefault="00E26867" w:rsidP="000106F6">
      <w:pPr>
        <w:jc w:val="both"/>
        <w:rPr>
          <w:rFonts w:ascii="Arial Narrow" w:hAnsi="Arial Narrow"/>
        </w:rPr>
      </w:pPr>
    </w:p>
    <w:p w14:paraId="1519E90E" w14:textId="77777777" w:rsidR="00E26867" w:rsidRPr="00E26867" w:rsidRDefault="00E26867" w:rsidP="000106F6">
      <w:pPr>
        <w:jc w:val="both"/>
        <w:rPr>
          <w:rFonts w:ascii="Arial Narrow" w:hAnsi="Arial Narrow"/>
        </w:rPr>
      </w:pPr>
    </w:p>
    <w:p w14:paraId="1E0E8040" w14:textId="77777777" w:rsidR="000106F6" w:rsidRPr="00E26867" w:rsidRDefault="000106F6" w:rsidP="000106F6">
      <w:pPr>
        <w:jc w:val="both"/>
        <w:rPr>
          <w:rFonts w:ascii="Arial Narrow" w:hAnsi="Arial Narrow"/>
        </w:rPr>
      </w:pPr>
      <w:r w:rsidRPr="00E26867">
        <w:rPr>
          <w:rFonts w:ascii="Arial Narrow" w:hAnsi="Arial Narrow"/>
          <w:b/>
        </w:rPr>
        <w:tab/>
      </w:r>
      <w:r w:rsidR="00C84684">
        <w:rPr>
          <w:rFonts w:ascii="Arial Narrow" w:hAnsi="Arial Narrow"/>
          <w:b/>
        </w:rPr>
        <w:t>4</w:t>
      </w:r>
      <w:r w:rsidRPr="00E26867">
        <w:rPr>
          <w:rFonts w:ascii="Arial Narrow" w:hAnsi="Arial Narrow"/>
          <w:b/>
        </w:rPr>
        <w:t xml:space="preserve">.) </w:t>
      </w:r>
      <w:r w:rsidRPr="00E26867">
        <w:rPr>
          <w:rFonts w:ascii="Arial Narrow" w:hAnsi="Arial Narrow"/>
        </w:rPr>
        <w:t xml:space="preserve">U točki V.  iznos </w:t>
      </w:r>
      <w:r w:rsidR="00E26867">
        <w:rPr>
          <w:rFonts w:ascii="Arial Narrow" w:hAnsi="Arial Narrow"/>
        </w:rPr>
        <w:t>„</w:t>
      </w:r>
      <w:r w:rsidR="00416AD3">
        <w:rPr>
          <w:rFonts w:ascii="Arial Narrow" w:hAnsi="Arial Narrow"/>
        </w:rPr>
        <w:t>20</w:t>
      </w:r>
      <w:r w:rsidR="00130659">
        <w:rPr>
          <w:rFonts w:ascii="Arial Narrow" w:hAnsi="Arial Narrow"/>
        </w:rPr>
        <w:t>4.742</w:t>
      </w:r>
      <w:r w:rsidR="00416AD3">
        <w:rPr>
          <w:rFonts w:ascii="Arial Narrow" w:hAnsi="Arial Narrow"/>
        </w:rPr>
        <w:t>,00</w:t>
      </w:r>
      <w:r w:rsidR="008071FE">
        <w:rPr>
          <w:rFonts w:ascii="Arial Narrow" w:hAnsi="Arial Narrow"/>
        </w:rPr>
        <w:t xml:space="preserve"> EUR</w:t>
      </w:r>
      <w:r w:rsidRPr="00E26867">
        <w:rPr>
          <w:rFonts w:ascii="Arial Narrow" w:hAnsi="Arial Narrow"/>
        </w:rPr>
        <w:t xml:space="preserve">“, mijenja se u iznos </w:t>
      </w:r>
      <w:r w:rsidR="00E26867">
        <w:rPr>
          <w:rFonts w:ascii="Arial Narrow" w:hAnsi="Arial Narrow"/>
        </w:rPr>
        <w:t xml:space="preserve"> „</w:t>
      </w:r>
      <w:r w:rsidR="00416AD3">
        <w:rPr>
          <w:rFonts w:ascii="Arial Narrow" w:hAnsi="Arial Narrow"/>
        </w:rPr>
        <w:t>206.380,00</w:t>
      </w:r>
      <w:r w:rsidR="008071FE">
        <w:rPr>
          <w:rFonts w:ascii="Arial Narrow" w:hAnsi="Arial Narrow"/>
        </w:rPr>
        <w:t xml:space="preserve"> EUR“.</w:t>
      </w:r>
    </w:p>
    <w:p w14:paraId="2D5AD9A3" w14:textId="77777777" w:rsidR="000106F6" w:rsidRPr="00E26867" w:rsidRDefault="000106F6" w:rsidP="000106F6">
      <w:pPr>
        <w:jc w:val="both"/>
        <w:rPr>
          <w:rFonts w:ascii="Arial Narrow" w:hAnsi="Arial Narrow"/>
        </w:rPr>
      </w:pPr>
    </w:p>
    <w:p w14:paraId="115C1982" w14:textId="77777777" w:rsidR="000106F6" w:rsidRPr="00E26867" w:rsidRDefault="000106F6" w:rsidP="000106F6">
      <w:pPr>
        <w:jc w:val="center"/>
        <w:rPr>
          <w:rFonts w:ascii="Arial Narrow" w:hAnsi="Arial Narrow"/>
          <w:b/>
        </w:rPr>
      </w:pPr>
      <w:r w:rsidRPr="00E26867">
        <w:rPr>
          <w:rFonts w:ascii="Arial Narrow" w:hAnsi="Arial Narrow"/>
          <w:b/>
        </w:rPr>
        <w:t>II.</w:t>
      </w:r>
    </w:p>
    <w:p w14:paraId="154B5B28" w14:textId="77777777" w:rsidR="000106F6" w:rsidRPr="00E26867" w:rsidRDefault="000106F6" w:rsidP="000106F6">
      <w:pPr>
        <w:jc w:val="center"/>
        <w:rPr>
          <w:rFonts w:ascii="Arial Narrow" w:hAnsi="Arial Narrow"/>
          <w:b/>
        </w:rPr>
      </w:pPr>
    </w:p>
    <w:p w14:paraId="06F4D996" w14:textId="77777777" w:rsidR="000106F6" w:rsidRPr="00E26867" w:rsidRDefault="000106F6" w:rsidP="000106F6">
      <w:pPr>
        <w:jc w:val="both"/>
        <w:rPr>
          <w:rFonts w:ascii="Arial Narrow" w:hAnsi="Arial Narrow"/>
        </w:rPr>
      </w:pPr>
      <w:r w:rsidRPr="00E26867">
        <w:rPr>
          <w:rFonts w:ascii="Arial Narrow" w:hAnsi="Arial Narrow"/>
        </w:rPr>
        <w:tab/>
        <w:t>Ova Odluka stupa na snagu dan nakon objave u „Službenom glasniku Grada Šibenika“.</w:t>
      </w:r>
    </w:p>
    <w:p w14:paraId="7A4C10FA" w14:textId="77777777" w:rsidR="000106F6" w:rsidRPr="00E26867" w:rsidRDefault="000106F6" w:rsidP="000106F6">
      <w:pPr>
        <w:jc w:val="both"/>
        <w:rPr>
          <w:rFonts w:ascii="Arial Narrow" w:hAnsi="Arial Narrow"/>
        </w:rPr>
      </w:pPr>
    </w:p>
    <w:p w14:paraId="53343D95" w14:textId="77777777" w:rsidR="008855DD" w:rsidRPr="009D6068" w:rsidRDefault="008855DD" w:rsidP="008855DD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 xml:space="preserve">KLASA: </w:t>
      </w:r>
      <w:r>
        <w:rPr>
          <w:rFonts w:ascii="Arial Narrow" w:hAnsi="Arial Narrow"/>
        </w:rPr>
        <w:t>602-01/2</w:t>
      </w:r>
      <w:r w:rsidR="00416AD3">
        <w:rPr>
          <w:rFonts w:ascii="Arial Narrow" w:hAnsi="Arial Narrow"/>
        </w:rPr>
        <w:t>5</w:t>
      </w:r>
      <w:r>
        <w:rPr>
          <w:rFonts w:ascii="Arial Narrow" w:hAnsi="Arial Narrow"/>
        </w:rPr>
        <w:t>-01/0</w:t>
      </w:r>
      <w:r w:rsidR="00416AD3">
        <w:rPr>
          <w:rFonts w:ascii="Arial Narrow" w:hAnsi="Arial Narrow"/>
        </w:rPr>
        <w:t>3</w:t>
      </w:r>
    </w:p>
    <w:p w14:paraId="162B5339" w14:textId="77777777" w:rsidR="008855DD" w:rsidRPr="009D6068" w:rsidRDefault="008855DD" w:rsidP="008855DD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 xml:space="preserve">URBROJ: </w:t>
      </w:r>
      <w:r>
        <w:rPr>
          <w:rFonts w:ascii="Arial Narrow" w:hAnsi="Arial Narrow"/>
        </w:rPr>
        <w:t>2182-1-05/1-2</w:t>
      </w:r>
      <w:r w:rsidR="00416AD3">
        <w:rPr>
          <w:rFonts w:ascii="Arial Narrow" w:hAnsi="Arial Narrow"/>
        </w:rPr>
        <w:t>5-</w:t>
      </w:r>
      <w:r w:rsidR="00853067">
        <w:rPr>
          <w:rFonts w:ascii="Arial Narrow" w:hAnsi="Arial Narrow"/>
        </w:rPr>
        <w:t>4</w:t>
      </w:r>
    </w:p>
    <w:p w14:paraId="1724803C" w14:textId="77777777" w:rsidR="008855DD" w:rsidRDefault="008855DD" w:rsidP="008855DD">
      <w:pPr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>Šibenik,</w:t>
      </w:r>
      <w:r w:rsidR="00853067">
        <w:rPr>
          <w:rFonts w:ascii="Arial Narrow" w:hAnsi="Arial Narrow"/>
        </w:rPr>
        <w:t xml:space="preserve"> 19.</w:t>
      </w:r>
      <w:r w:rsidRPr="009D6068">
        <w:rPr>
          <w:rFonts w:ascii="Arial Narrow" w:hAnsi="Arial Narrow"/>
        </w:rPr>
        <w:t xml:space="preserve"> </w:t>
      </w:r>
      <w:r w:rsidR="00853067">
        <w:rPr>
          <w:rFonts w:ascii="Arial Narrow" w:hAnsi="Arial Narrow"/>
        </w:rPr>
        <w:t xml:space="preserve"> </w:t>
      </w:r>
      <w:r w:rsidR="00DA6593">
        <w:rPr>
          <w:rFonts w:ascii="Arial Narrow" w:hAnsi="Arial Narrow"/>
        </w:rPr>
        <w:t>prosinca 202</w:t>
      </w:r>
      <w:r w:rsidR="00416AD3">
        <w:rPr>
          <w:rFonts w:ascii="Arial Narrow" w:hAnsi="Arial Narrow"/>
        </w:rPr>
        <w:t>5</w:t>
      </w:r>
      <w:r w:rsidR="00DA6593">
        <w:rPr>
          <w:rFonts w:ascii="Arial Narrow" w:hAnsi="Arial Narrow"/>
        </w:rPr>
        <w:t>.</w:t>
      </w:r>
    </w:p>
    <w:p w14:paraId="6E583F0F" w14:textId="77777777" w:rsidR="000106F6" w:rsidRPr="00E26867" w:rsidRDefault="000106F6" w:rsidP="000106F6">
      <w:pPr>
        <w:jc w:val="both"/>
        <w:rPr>
          <w:rFonts w:ascii="Arial Narrow" w:hAnsi="Arial Narrow"/>
        </w:rPr>
      </w:pPr>
    </w:p>
    <w:p w14:paraId="4A78044E" w14:textId="77777777" w:rsidR="000106F6" w:rsidRPr="00E26867" w:rsidRDefault="000106F6" w:rsidP="000106F6">
      <w:pPr>
        <w:jc w:val="center"/>
        <w:rPr>
          <w:rFonts w:ascii="Arial Narrow" w:hAnsi="Arial Narrow"/>
        </w:rPr>
      </w:pPr>
      <w:r w:rsidRPr="00E26867">
        <w:rPr>
          <w:rFonts w:ascii="Arial Narrow" w:hAnsi="Arial Narrow"/>
        </w:rPr>
        <w:t>GRADSKO VIJEĆE GRADA ŠIBENIKA</w:t>
      </w:r>
    </w:p>
    <w:p w14:paraId="794A06DD" w14:textId="77777777" w:rsidR="000106F6" w:rsidRPr="00E26867" w:rsidRDefault="000106F6" w:rsidP="000106F6">
      <w:pPr>
        <w:jc w:val="center"/>
        <w:rPr>
          <w:rFonts w:ascii="Arial Narrow" w:hAnsi="Arial Narrow"/>
        </w:rPr>
      </w:pPr>
    </w:p>
    <w:p w14:paraId="27F64705" w14:textId="77777777" w:rsidR="000106F6" w:rsidRPr="00E26867" w:rsidRDefault="000106F6" w:rsidP="000106F6">
      <w:pPr>
        <w:ind w:left="4956"/>
        <w:jc w:val="both"/>
        <w:rPr>
          <w:rFonts w:ascii="Arial Narrow" w:hAnsi="Arial Narrow"/>
        </w:rPr>
      </w:pPr>
      <w:r w:rsidRPr="00E26867">
        <w:rPr>
          <w:rFonts w:ascii="Arial Narrow" w:hAnsi="Arial Narrow"/>
        </w:rPr>
        <w:tab/>
      </w:r>
      <w:r w:rsidRPr="00E26867">
        <w:rPr>
          <w:rFonts w:ascii="Arial Narrow" w:hAnsi="Arial Narrow"/>
        </w:rPr>
        <w:tab/>
        <w:t>PREDSJEDNIK</w:t>
      </w:r>
    </w:p>
    <w:p w14:paraId="2E0F52AD" w14:textId="77777777" w:rsidR="000106F6" w:rsidRPr="00E26867" w:rsidRDefault="000106F6" w:rsidP="000106F6">
      <w:pPr>
        <w:ind w:left="4956"/>
        <w:jc w:val="both"/>
        <w:rPr>
          <w:rFonts w:ascii="Arial Narrow" w:hAnsi="Arial Narrow"/>
        </w:rPr>
      </w:pPr>
      <w:r w:rsidRPr="00E26867">
        <w:rPr>
          <w:rFonts w:ascii="Arial Narrow" w:hAnsi="Arial Narrow"/>
        </w:rPr>
        <w:t xml:space="preserve">                      dr.sc.Dragan Zlatović</w:t>
      </w:r>
      <w:r w:rsidR="00FD55F6">
        <w:rPr>
          <w:rFonts w:ascii="Arial Narrow" w:hAnsi="Arial Narrow"/>
        </w:rPr>
        <w:t>,v.r.</w:t>
      </w:r>
    </w:p>
    <w:p w14:paraId="1CE371BE" w14:textId="77777777" w:rsidR="00C073A8" w:rsidRPr="00E26867" w:rsidRDefault="00C073A8" w:rsidP="00A65599">
      <w:pPr>
        <w:jc w:val="both"/>
        <w:rPr>
          <w:rFonts w:ascii="Arial Narrow" w:hAnsi="Arial Narrow"/>
        </w:rPr>
      </w:pPr>
    </w:p>
    <w:p w14:paraId="5C8F5705" w14:textId="77777777" w:rsidR="0091155D" w:rsidRPr="005B2276" w:rsidRDefault="0091155D" w:rsidP="0091155D">
      <w:pPr>
        <w:jc w:val="both"/>
        <w:rPr>
          <w:rFonts w:ascii="Palatino Linotype" w:hAnsi="Palatino Linotype"/>
          <w:sz w:val="22"/>
          <w:szCs w:val="22"/>
        </w:rPr>
      </w:pPr>
    </w:p>
    <w:p w14:paraId="020A4239" w14:textId="77777777" w:rsidR="0091155D" w:rsidRDefault="000E1702" w:rsidP="0088101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5E9B2B4B" w14:textId="77777777" w:rsidR="000106F6" w:rsidRPr="00AC7B4F" w:rsidRDefault="000106F6" w:rsidP="00A65599">
      <w:pPr>
        <w:jc w:val="both"/>
        <w:rPr>
          <w:rFonts w:ascii="Palatino Linotype" w:hAnsi="Palatino Linotype"/>
          <w:sz w:val="22"/>
          <w:szCs w:val="22"/>
        </w:rPr>
      </w:pPr>
    </w:p>
    <w:sectPr w:rsidR="000106F6" w:rsidRPr="00AC7B4F" w:rsidSect="00D560E7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6A455" w14:textId="77777777" w:rsidR="00CA22C8" w:rsidRDefault="00CA22C8">
      <w:r>
        <w:separator/>
      </w:r>
    </w:p>
  </w:endnote>
  <w:endnote w:type="continuationSeparator" w:id="0">
    <w:p w14:paraId="7D4A99FC" w14:textId="77777777" w:rsidR="00CA22C8" w:rsidRDefault="00CA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C4BC" w14:textId="77777777" w:rsidR="00CA22C8" w:rsidRDefault="00CA22C8">
      <w:r>
        <w:separator/>
      </w:r>
    </w:p>
  </w:footnote>
  <w:footnote w:type="continuationSeparator" w:id="0">
    <w:p w14:paraId="5B6FAB11" w14:textId="77777777" w:rsidR="00CA22C8" w:rsidRDefault="00CA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0947" w14:textId="77777777" w:rsidR="00F21BA3" w:rsidRDefault="00F21BA3" w:rsidP="00B0704D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60BDBCF" w14:textId="77777777" w:rsidR="00F21BA3" w:rsidRDefault="00F21BA3" w:rsidP="00D560E7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D334" w14:textId="77777777" w:rsidR="00F21BA3" w:rsidRDefault="00F21BA3" w:rsidP="00B0704D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36A9F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A6C46C8" w14:textId="77777777" w:rsidR="00F21BA3" w:rsidRDefault="00F21BA3" w:rsidP="00D560E7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B4178"/>
    <w:multiLevelType w:val="hybridMultilevel"/>
    <w:tmpl w:val="2B7EFE20"/>
    <w:lvl w:ilvl="0" w:tplc="0A3AD5F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Palatino Linotype" w:eastAsia="Times New Roman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01807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9EB"/>
    <w:rsid w:val="000019A2"/>
    <w:rsid w:val="00002B8D"/>
    <w:rsid w:val="00003F9F"/>
    <w:rsid w:val="00005173"/>
    <w:rsid w:val="000106F6"/>
    <w:rsid w:val="0001374F"/>
    <w:rsid w:val="00025F36"/>
    <w:rsid w:val="00027CCD"/>
    <w:rsid w:val="00036A9F"/>
    <w:rsid w:val="0003789F"/>
    <w:rsid w:val="000405BF"/>
    <w:rsid w:val="00040A1C"/>
    <w:rsid w:val="0004118C"/>
    <w:rsid w:val="000451B3"/>
    <w:rsid w:val="00050356"/>
    <w:rsid w:val="00053DC7"/>
    <w:rsid w:val="00054830"/>
    <w:rsid w:val="00057562"/>
    <w:rsid w:val="00073047"/>
    <w:rsid w:val="00073E3E"/>
    <w:rsid w:val="00075BD0"/>
    <w:rsid w:val="00076C88"/>
    <w:rsid w:val="00094602"/>
    <w:rsid w:val="00096B1B"/>
    <w:rsid w:val="000A3A53"/>
    <w:rsid w:val="000B5072"/>
    <w:rsid w:val="000C06FC"/>
    <w:rsid w:val="000C08DB"/>
    <w:rsid w:val="000C16E6"/>
    <w:rsid w:val="000C503B"/>
    <w:rsid w:val="000C64B6"/>
    <w:rsid w:val="000C798F"/>
    <w:rsid w:val="000D1114"/>
    <w:rsid w:val="000D7E94"/>
    <w:rsid w:val="000E1702"/>
    <w:rsid w:val="000E1AE9"/>
    <w:rsid w:val="000E7BFF"/>
    <w:rsid w:val="000F401D"/>
    <w:rsid w:val="000F63B5"/>
    <w:rsid w:val="00106ABF"/>
    <w:rsid w:val="00121330"/>
    <w:rsid w:val="00130659"/>
    <w:rsid w:val="001328DD"/>
    <w:rsid w:val="001351AD"/>
    <w:rsid w:val="00137866"/>
    <w:rsid w:val="00140222"/>
    <w:rsid w:val="001465E7"/>
    <w:rsid w:val="001509CD"/>
    <w:rsid w:val="00155A81"/>
    <w:rsid w:val="00163435"/>
    <w:rsid w:val="00164885"/>
    <w:rsid w:val="00164A45"/>
    <w:rsid w:val="00164D35"/>
    <w:rsid w:val="00165BE1"/>
    <w:rsid w:val="00170B01"/>
    <w:rsid w:val="00176306"/>
    <w:rsid w:val="00177475"/>
    <w:rsid w:val="00183956"/>
    <w:rsid w:val="0019051E"/>
    <w:rsid w:val="0019191B"/>
    <w:rsid w:val="0019395E"/>
    <w:rsid w:val="00195DB3"/>
    <w:rsid w:val="001A0B18"/>
    <w:rsid w:val="001A2E24"/>
    <w:rsid w:val="001B0398"/>
    <w:rsid w:val="001B25BE"/>
    <w:rsid w:val="001C0C86"/>
    <w:rsid w:val="001C0DFE"/>
    <w:rsid w:val="001C1C97"/>
    <w:rsid w:val="001C2438"/>
    <w:rsid w:val="001C26A2"/>
    <w:rsid w:val="001C2890"/>
    <w:rsid w:val="001C2FEE"/>
    <w:rsid w:val="001C399F"/>
    <w:rsid w:val="001C54B5"/>
    <w:rsid w:val="001D0667"/>
    <w:rsid w:val="001D2A8A"/>
    <w:rsid w:val="001D49A9"/>
    <w:rsid w:val="001D6DD0"/>
    <w:rsid w:val="001E279B"/>
    <w:rsid w:val="001E2C8D"/>
    <w:rsid w:val="001E318F"/>
    <w:rsid w:val="001E7F95"/>
    <w:rsid w:val="001F2F63"/>
    <w:rsid w:val="001F59FA"/>
    <w:rsid w:val="001F67A1"/>
    <w:rsid w:val="00214F2F"/>
    <w:rsid w:val="00216FB9"/>
    <w:rsid w:val="002223C4"/>
    <w:rsid w:val="0022459D"/>
    <w:rsid w:val="002274C8"/>
    <w:rsid w:val="0023286A"/>
    <w:rsid w:val="00240E69"/>
    <w:rsid w:val="00242ABD"/>
    <w:rsid w:val="002433E6"/>
    <w:rsid w:val="002443BB"/>
    <w:rsid w:val="002509F5"/>
    <w:rsid w:val="00255384"/>
    <w:rsid w:val="00257C73"/>
    <w:rsid w:val="0026013F"/>
    <w:rsid w:val="00265E3C"/>
    <w:rsid w:val="00271F55"/>
    <w:rsid w:val="00275C20"/>
    <w:rsid w:val="0027653E"/>
    <w:rsid w:val="002804DB"/>
    <w:rsid w:val="002828BB"/>
    <w:rsid w:val="002863E6"/>
    <w:rsid w:val="00287CF5"/>
    <w:rsid w:val="00295F3B"/>
    <w:rsid w:val="002B3A26"/>
    <w:rsid w:val="002B5A4A"/>
    <w:rsid w:val="002B5E6C"/>
    <w:rsid w:val="002C0E9E"/>
    <w:rsid w:val="002C24B5"/>
    <w:rsid w:val="002D08FF"/>
    <w:rsid w:val="002D1D6B"/>
    <w:rsid w:val="002D3BEB"/>
    <w:rsid w:val="002D3E8D"/>
    <w:rsid w:val="002E2CE9"/>
    <w:rsid w:val="002E477F"/>
    <w:rsid w:val="002F096E"/>
    <w:rsid w:val="0030315F"/>
    <w:rsid w:val="0030369C"/>
    <w:rsid w:val="00312D6F"/>
    <w:rsid w:val="00322467"/>
    <w:rsid w:val="00322F8A"/>
    <w:rsid w:val="00326992"/>
    <w:rsid w:val="00330C23"/>
    <w:rsid w:val="003339CA"/>
    <w:rsid w:val="00334875"/>
    <w:rsid w:val="003437AE"/>
    <w:rsid w:val="0035113A"/>
    <w:rsid w:val="00353260"/>
    <w:rsid w:val="00356AB7"/>
    <w:rsid w:val="003607D2"/>
    <w:rsid w:val="00382391"/>
    <w:rsid w:val="003839B6"/>
    <w:rsid w:val="00384D49"/>
    <w:rsid w:val="00385798"/>
    <w:rsid w:val="00394A9F"/>
    <w:rsid w:val="00396E09"/>
    <w:rsid w:val="003B6586"/>
    <w:rsid w:val="003C089E"/>
    <w:rsid w:val="003C63D6"/>
    <w:rsid w:val="003C7F13"/>
    <w:rsid w:val="003D04CA"/>
    <w:rsid w:val="003D1749"/>
    <w:rsid w:val="003D569B"/>
    <w:rsid w:val="003E1059"/>
    <w:rsid w:val="003E2911"/>
    <w:rsid w:val="003E7101"/>
    <w:rsid w:val="003F231B"/>
    <w:rsid w:val="003F56D7"/>
    <w:rsid w:val="003F67DD"/>
    <w:rsid w:val="004049B5"/>
    <w:rsid w:val="00413331"/>
    <w:rsid w:val="004136B9"/>
    <w:rsid w:val="00416AD3"/>
    <w:rsid w:val="00423176"/>
    <w:rsid w:val="00423290"/>
    <w:rsid w:val="00433A6E"/>
    <w:rsid w:val="00437DFC"/>
    <w:rsid w:val="0044087A"/>
    <w:rsid w:val="00440C91"/>
    <w:rsid w:val="00445A38"/>
    <w:rsid w:val="00446A74"/>
    <w:rsid w:val="00450B0A"/>
    <w:rsid w:val="0045390E"/>
    <w:rsid w:val="00465B12"/>
    <w:rsid w:val="00470CF1"/>
    <w:rsid w:val="00474A62"/>
    <w:rsid w:val="00474E02"/>
    <w:rsid w:val="00475499"/>
    <w:rsid w:val="0047602C"/>
    <w:rsid w:val="00477D80"/>
    <w:rsid w:val="0048125B"/>
    <w:rsid w:val="004822B8"/>
    <w:rsid w:val="00482802"/>
    <w:rsid w:val="0048367E"/>
    <w:rsid w:val="004868D9"/>
    <w:rsid w:val="00492244"/>
    <w:rsid w:val="00494B94"/>
    <w:rsid w:val="00495D9E"/>
    <w:rsid w:val="004961A8"/>
    <w:rsid w:val="00497520"/>
    <w:rsid w:val="004A3B57"/>
    <w:rsid w:val="004A71E3"/>
    <w:rsid w:val="004B058E"/>
    <w:rsid w:val="004B142C"/>
    <w:rsid w:val="004B338A"/>
    <w:rsid w:val="004B7247"/>
    <w:rsid w:val="004C4B4B"/>
    <w:rsid w:val="004C5371"/>
    <w:rsid w:val="004C5DDC"/>
    <w:rsid w:val="004C7A88"/>
    <w:rsid w:val="004D3F08"/>
    <w:rsid w:val="004E0EE4"/>
    <w:rsid w:val="004E3857"/>
    <w:rsid w:val="004E64EB"/>
    <w:rsid w:val="004F4EA0"/>
    <w:rsid w:val="00505AD8"/>
    <w:rsid w:val="00506D8E"/>
    <w:rsid w:val="00507DE4"/>
    <w:rsid w:val="00514364"/>
    <w:rsid w:val="00516D84"/>
    <w:rsid w:val="00525A3B"/>
    <w:rsid w:val="005324F6"/>
    <w:rsid w:val="0053252C"/>
    <w:rsid w:val="005378AC"/>
    <w:rsid w:val="00537D27"/>
    <w:rsid w:val="00555E81"/>
    <w:rsid w:val="005629EB"/>
    <w:rsid w:val="0056335E"/>
    <w:rsid w:val="00565A49"/>
    <w:rsid w:val="0056713E"/>
    <w:rsid w:val="00572347"/>
    <w:rsid w:val="00583F44"/>
    <w:rsid w:val="00594D62"/>
    <w:rsid w:val="00595BE4"/>
    <w:rsid w:val="0059623F"/>
    <w:rsid w:val="005966D2"/>
    <w:rsid w:val="0059767F"/>
    <w:rsid w:val="005B05CD"/>
    <w:rsid w:val="005B2276"/>
    <w:rsid w:val="005B3D0E"/>
    <w:rsid w:val="005B6908"/>
    <w:rsid w:val="005B6EB0"/>
    <w:rsid w:val="005C66D3"/>
    <w:rsid w:val="005D0588"/>
    <w:rsid w:val="005D310E"/>
    <w:rsid w:val="005E103B"/>
    <w:rsid w:val="005E4396"/>
    <w:rsid w:val="005E619D"/>
    <w:rsid w:val="005F1CF8"/>
    <w:rsid w:val="005F4776"/>
    <w:rsid w:val="00601A94"/>
    <w:rsid w:val="00602402"/>
    <w:rsid w:val="00606DAE"/>
    <w:rsid w:val="006106BB"/>
    <w:rsid w:val="00613F90"/>
    <w:rsid w:val="00615148"/>
    <w:rsid w:val="00617A6E"/>
    <w:rsid w:val="00620AB4"/>
    <w:rsid w:val="006234B7"/>
    <w:rsid w:val="0062751C"/>
    <w:rsid w:val="00630B90"/>
    <w:rsid w:val="00643107"/>
    <w:rsid w:val="00646658"/>
    <w:rsid w:val="00647C5E"/>
    <w:rsid w:val="00651F1C"/>
    <w:rsid w:val="00657D52"/>
    <w:rsid w:val="00671A1A"/>
    <w:rsid w:val="0068002C"/>
    <w:rsid w:val="00681C45"/>
    <w:rsid w:val="00682E7D"/>
    <w:rsid w:val="0068768B"/>
    <w:rsid w:val="0069136B"/>
    <w:rsid w:val="00693818"/>
    <w:rsid w:val="00695D11"/>
    <w:rsid w:val="006A3E7A"/>
    <w:rsid w:val="006A5ECE"/>
    <w:rsid w:val="006B7A23"/>
    <w:rsid w:val="006B7A5E"/>
    <w:rsid w:val="006B7F6C"/>
    <w:rsid w:val="006C2D75"/>
    <w:rsid w:val="006C7DD7"/>
    <w:rsid w:val="006D059D"/>
    <w:rsid w:val="006D4DFC"/>
    <w:rsid w:val="006D5E48"/>
    <w:rsid w:val="006D74E2"/>
    <w:rsid w:val="006E1E8D"/>
    <w:rsid w:val="006E3C27"/>
    <w:rsid w:val="006E3CAF"/>
    <w:rsid w:val="006E5154"/>
    <w:rsid w:val="006F1C44"/>
    <w:rsid w:val="006F1FD7"/>
    <w:rsid w:val="00707387"/>
    <w:rsid w:val="007145D9"/>
    <w:rsid w:val="00722425"/>
    <w:rsid w:val="007268E6"/>
    <w:rsid w:val="00731840"/>
    <w:rsid w:val="00734E88"/>
    <w:rsid w:val="00741D98"/>
    <w:rsid w:val="007438DD"/>
    <w:rsid w:val="00744D8D"/>
    <w:rsid w:val="00745341"/>
    <w:rsid w:val="00746D1E"/>
    <w:rsid w:val="00751B8B"/>
    <w:rsid w:val="00755A2B"/>
    <w:rsid w:val="00780E7E"/>
    <w:rsid w:val="00781C16"/>
    <w:rsid w:val="00785DC0"/>
    <w:rsid w:val="00790E50"/>
    <w:rsid w:val="00792FAF"/>
    <w:rsid w:val="00797568"/>
    <w:rsid w:val="007A20CC"/>
    <w:rsid w:val="007A421A"/>
    <w:rsid w:val="007A434A"/>
    <w:rsid w:val="007A4B87"/>
    <w:rsid w:val="007B013A"/>
    <w:rsid w:val="007B2373"/>
    <w:rsid w:val="007B2840"/>
    <w:rsid w:val="007B79C9"/>
    <w:rsid w:val="007C36E8"/>
    <w:rsid w:val="007C5066"/>
    <w:rsid w:val="007C5730"/>
    <w:rsid w:val="007D0905"/>
    <w:rsid w:val="007D3E65"/>
    <w:rsid w:val="007D7625"/>
    <w:rsid w:val="007E52CA"/>
    <w:rsid w:val="007F0EA3"/>
    <w:rsid w:val="007F138E"/>
    <w:rsid w:val="007F4606"/>
    <w:rsid w:val="007F5A20"/>
    <w:rsid w:val="007F6639"/>
    <w:rsid w:val="00801840"/>
    <w:rsid w:val="0080520A"/>
    <w:rsid w:val="008071FE"/>
    <w:rsid w:val="00807215"/>
    <w:rsid w:val="008138E0"/>
    <w:rsid w:val="00821DBD"/>
    <w:rsid w:val="00823436"/>
    <w:rsid w:val="0082383B"/>
    <w:rsid w:val="00850DC9"/>
    <w:rsid w:val="00853067"/>
    <w:rsid w:val="00854E26"/>
    <w:rsid w:val="008555DF"/>
    <w:rsid w:val="008567FD"/>
    <w:rsid w:val="00874BF5"/>
    <w:rsid w:val="00876550"/>
    <w:rsid w:val="00877586"/>
    <w:rsid w:val="0088101D"/>
    <w:rsid w:val="00881E03"/>
    <w:rsid w:val="008855DD"/>
    <w:rsid w:val="00885FCA"/>
    <w:rsid w:val="00890F67"/>
    <w:rsid w:val="00893ABC"/>
    <w:rsid w:val="008976F0"/>
    <w:rsid w:val="008A46F2"/>
    <w:rsid w:val="008B0E49"/>
    <w:rsid w:val="008B6639"/>
    <w:rsid w:val="008C03C1"/>
    <w:rsid w:val="008C3A14"/>
    <w:rsid w:val="008C51D8"/>
    <w:rsid w:val="008C6769"/>
    <w:rsid w:val="008D4331"/>
    <w:rsid w:val="008E32D2"/>
    <w:rsid w:val="008F4769"/>
    <w:rsid w:val="008F7B46"/>
    <w:rsid w:val="00905144"/>
    <w:rsid w:val="0091016A"/>
    <w:rsid w:val="009112DC"/>
    <w:rsid w:val="0091155D"/>
    <w:rsid w:val="0091289D"/>
    <w:rsid w:val="00912C1C"/>
    <w:rsid w:val="00922232"/>
    <w:rsid w:val="009255B8"/>
    <w:rsid w:val="00933267"/>
    <w:rsid w:val="00941FB9"/>
    <w:rsid w:val="0094549A"/>
    <w:rsid w:val="00950347"/>
    <w:rsid w:val="00951406"/>
    <w:rsid w:val="009613CB"/>
    <w:rsid w:val="00975128"/>
    <w:rsid w:val="009818AB"/>
    <w:rsid w:val="0098740B"/>
    <w:rsid w:val="009A20A4"/>
    <w:rsid w:val="009A30B3"/>
    <w:rsid w:val="009A4750"/>
    <w:rsid w:val="009B11CE"/>
    <w:rsid w:val="009B1207"/>
    <w:rsid w:val="009B1B4F"/>
    <w:rsid w:val="009B5428"/>
    <w:rsid w:val="009B7D5F"/>
    <w:rsid w:val="009D6068"/>
    <w:rsid w:val="009E63F7"/>
    <w:rsid w:val="009E6E40"/>
    <w:rsid w:val="009F0253"/>
    <w:rsid w:val="009F2877"/>
    <w:rsid w:val="009F48FE"/>
    <w:rsid w:val="00A00AFF"/>
    <w:rsid w:val="00A05B0F"/>
    <w:rsid w:val="00A133C6"/>
    <w:rsid w:val="00A17365"/>
    <w:rsid w:val="00A17518"/>
    <w:rsid w:val="00A23633"/>
    <w:rsid w:val="00A24753"/>
    <w:rsid w:val="00A2714D"/>
    <w:rsid w:val="00A35420"/>
    <w:rsid w:val="00A36360"/>
    <w:rsid w:val="00A37C04"/>
    <w:rsid w:val="00A404B8"/>
    <w:rsid w:val="00A50986"/>
    <w:rsid w:val="00A61BA7"/>
    <w:rsid w:val="00A65599"/>
    <w:rsid w:val="00A7384A"/>
    <w:rsid w:val="00A8522C"/>
    <w:rsid w:val="00A865AC"/>
    <w:rsid w:val="00A86C1D"/>
    <w:rsid w:val="00A912D7"/>
    <w:rsid w:val="00A92846"/>
    <w:rsid w:val="00A93157"/>
    <w:rsid w:val="00A934C7"/>
    <w:rsid w:val="00A938DF"/>
    <w:rsid w:val="00A94795"/>
    <w:rsid w:val="00A97014"/>
    <w:rsid w:val="00AA0B54"/>
    <w:rsid w:val="00AA0BCF"/>
    <w:rsid w:val="00AA1F54"/>
    <w:rsid w:val="00AB3E6F"/>
    <w:rsid w:val="00AC0404"/>
    <w:rsid w:val="00AC3B04"/>
    <w:rsid w:val="00AC476A"/>
    <w:rsid w:val="00AC61D2"/>
    <w:rsid w:val="00AC7B4F"/>
    <w:rsid w:val="00AD00F0"/>
    <w:rsid w:val="00AD5E5D"/>
    <w:rsid w:val="00AD6C16"/>
    <w:rsid w:val="00AE3E32"/>
    <w:rsid w:val="00AE648E"/>
    <w:rsid w:val="00AF49AA"/>
    <w:rsid w:val="00AF5EEB"/>
    <w:rsid w:val="00AF7C79"/>
    <w:rsid w:val="00B022EE"/>
    <w:rsid w:val="00B04C99"/>
    <w:rsid w:val="00B0704D"/>
    <w:rsid w:val="00B155BA"/>
    <w:rsid w:val="00B223A7"/>
    <w:rsid w:val="00B233CE"/>
    <w:rsid w:val="00B24E90"/>
    <w:rsid w:val="00B3080F"/>
    <w:rsid w:val="00B33224"/>
    <w:rsid w:val="00B37CE1"/>
    <w:rsid w:val="00B43DCB"/>
    <w:rsid w:val="00B44F6E"/>
    <w:rsid w:val="00B450EB"/>
    <w:rsid w:val="00B52103"/>
    <w:rsid w:val="00B52C31"/>
    <w:rsid w:val="00B53F5D"/>
    <w:rsid w:val="00B5455C"/>
    <w:rsid w:val="00B67093"/>
    <w:rsid w:val="00B7053E"/>
    <w:rsid w:val="00B706C8"/>
    <w:rsid w:val="00B765EA"/>
    <w:rsid w:val="00B82344"/>
    <w:rsid w:val="00B9048C"/>
    <w:rsid w:val="00B96B2B"/>
    <w:rsid w:val="00BA0FC9"/>
    <w:rsid w:val="00BA1ABF"/>
    <w:rsid w:val="00BA55D3"/>
    <w:rsid w:val="00BA625E"/>
    <w:rsid w:val="00BB20C9"/>
    <w:rsid w:val="00BB2C35"/>
    <w:rsid w:val="00BC2781"/>
    <w:rsid w:val="00BC2CFA"/>
    <w:rsid w:val="00BC4AD9"/>
    <w:rsid w:val="00BD1581"/>
    <w:rsid w:val="00BE2046"/>
    <w:rsid w:val="00BE2E68"/>
    <w:rsid w:val="00BE6934"/>
    <w:rsid w:val="00BE6B24"/>
    <w:rsid w:val="00BE6DF4"/>
    <w:rsid w:val="00BF06F2"/>
    <w:rsid w:val="00BF22EA"/>
    <w:rsid w:val="00BF5EA6"/>
    <w:rsid w:val="00C0053E"/>
    <w:rsid w:val="00C054E2"/>
    <w:rsid w:val="00C073A8"/>
    <w:rsid w:val="00C10EB5"/>
    <w:rsid w:val="00C14626"/>
    <w:rsid w:val="00C23D6B"/>
    <w:rsid w:val="00C2414C"/>
    <w:rsid w:val="00C27DED"/>
    <w:rsid w:val="00C30FC7"/>
    <w:rsid w:val="00C361E5"/>
    <w:rsid w:val="00C37997"/>
    <w:rsid w:val="00C416D0"/>
    <w:rsid w:val="00C41B07"/>
    <w:rsid w:val="00C442F9"/>
    <w:rsid w:val="00C511DE"/>
    <w:rsid w:val="00C5203E"/>
    <w:rsid w:val="00C53D36"/>
    <w:rsid w:val="00C549D5"/>
    <w:rsid w:val="00C55458"/>
    <w:rsid w:val="00C564A3"/>
    <w:rsid w:val="00C60EDA"/>
    <w:rsid w:val="00C64757"/>
    <w:rsid w:val="00C72BCC"/>
    <w:rsid w:val="00C73E7C"/>
    <w:rsid w:val="00C80529"/>
    <w:rsid w:val="00C810E0"/>
    <w:rsid w:val="00C81814"/>
    <w:rsid w:val="00C8317D"/>
    <w:rsid w:val="00C84684"/>
    <w:rsid w:val="00C860FE"/>
    <w:rsid w:val="00C931CA"/>
    <w:rsid w:val="00C937B5"/>
    <w:rsid w:val="00CA22C8"/>
    <w:rsid w:val="00CA44B4"/>
    <w:rsid w:val="00CA5321"/>
    <w:rsid w:val="00CA6264"/>
    <w:rsid w:val="00CB191E"/>
    <w:rsid w:val="00CB1C9B"/>
    <w:rsid w:val="00CB4AB9"/>
    <w:rsid w:val="00CB7549"/>
    <w:rsid w:val="00CC087A"/>
    <w:rsid w:val="00CC09AD"/>
    <w:rsid w:val="00CC36C6"/>
    <w:rsid w:val="00CC55EF"/>
    <w:rsid w:val="00CD759B"/>
    <w:rsid w:val="00CE2E55"/>
    <w:rsid w:val="00CE36C7"/>
    <w:rsid w:val="00CE3F07"/>
    <w:rsid w:val="00CE4821"/>
    <w:rsid w:val="00CE643E"/>
    <w:rsid w:val="00CF3114"/>
    <w:rsid w:val="00CF5302"/>
    <w:rsid w:val="00CF5E79"/>
    <w:rsid w:val="00CF78C7"/>
    <w:rsid w:val="00D04C44"/>
    <w:rsid w:val="00D15EB4"/>
    <w:rsid w:val="00D166FB"/>
    <w:rsid w:val="00D2163D"/>
    <w:rsid w:val="00D21E9E"/>
    <w:rsid w:val="00D21FD7"/>
    <w:rsid w:val="00D248A0"/>
    <w:rsid w:val="00D308F7"/>
    <w:rsid w:val="00D3191C"/>
    <w:rsid w:val="00D44A9F"/>
    <w:rsid w:val="00D457E2"/>
    <w:rsid w:val="00D46EB5"/>
    <w:rsid w:val="00D4771A"/>
    <w:rsid w:val="00D501E6"/>
    <w:rsid w:val="00D560AB"/>
    <w:rsid w:val="00D560E7"/>
    <w:rsid w:val="00D57309"/>
    <w:rsid w:val="00D57970"/>
    <w:rsid w:val="00D609DC"/>
    <w:rsid w:val="00D6478D"/>
    <w:rsid w:val="00D65DEA"/>
    <w:rsid w:val="00D72480"/>
    <w:rsid w:val="00D73715"/>
    <w:rsid w:val="00D7502D"/>
    <w:rsid w:val="00D807BF"/>
    <w:rsid w:val="00D96AA5"/>
    <w:rsid w:val="00DA0255"/>
    <w:rsid w:val="00DA144D"/>
    <w:rsid w:val="00DA1BF6"/>
    <w:rsid w:val="00DA316A"/>
    <w:rsid w:val="00DA3C9B"/>
    <w:rsid w:val="00DA4361"/>
    <w:rsid w:val="00DA6593"/>
    <w:rsid w:val="00DB4742"/>
    <w:rsid w:val="00DC24F3"/>
    <w:rsid w:val="00DD271D"/>
    <w:rsid w:val="00DD2B4C"/>
    <w:rsid w:val="00DD7D88"/>
    <w:rsid w:val="00DE027A"/>
    <w:rsid w:val="00DE1D3F"/>
    <w:rsid w:val="00DE2F65"/>
    <w:rsid w:val="00DE33E7"/>
    <w:rsid w:val="00DE7C11"/>
    <w:rsid w:val="00DF0721"/>
    <w:rsid w:val="00E04372"/>
    <w:rsid w:val="00E1096E"/>
    <w:rsid w:val="00E215DA"/>
    <w:rsid w:val="00E221FE"/>
    <w:rsid w:val="00E262AA"/>
    <w:rsid w:val="00E26867"/>
    <w:rsid w:val="00E32359"/>
    <w:rsid w:val="00E40398"/>
    <w:rsid w:val="00E433AB"/>
    <w:rsid w:val="00E4694F"/>
    <w:rsid w:val="00E53793"/>
    <w:rsid w:val="00E553E8"/>
    <w:rsid w:val="00E56294"/>
    <w:rsid w:val="00E64808"/>
    <w:rsid w:val="00E654E6"/>
    <w:rsid w:val="00E658F8"/>
    <w:rsid w:val="00E673B7"/>
    <w:rsid w:val="00E70727"/>
    <w:rsid w:val="00E73FEF"/>
    <w:rsid w:val="00E77D77"/>
    <w:rsid w:val="00E90059"/>
    <w:rsid w:val="00E9119A"/>
    <w:rsid w:val="00E94187"/>
    <w:rsid w:val="00EB39AA"/>
    <w:rsid w:val="00EB5E58"/>
    <w:rsid w:val="00EB60F5"/>
    <w:rsid w:val="00EB6EBE"/>
    <w:rsid w:val="00EC2A6A"/>
    <w:rsid w:val="00EC4794"/>
    <w:rsid w:val="00EE0C38"/>
    <w:rsid w:val="00F0040A"/>
    <w:rsid w:val="00F0322A"/>
    <w:rsid w:val="00F137E5"/>
    <w:rsid w:val="00F14065"/>
    <w:rsid w:val="00F1509D"/>
    <w:rsid w:val="00F20953"/>
    <w:rsid w:val="00F21BA3"/>
    <w:rsid w:val="00F239E5"/>
    <w:rsid w:val="00F25933"/>
    <w:rsid w:val="00F2621B"/>
    <w:rsid w:val="00F2656C"/>
    <w:rsid w:val="00F26707"/>
    <w:rsid w:val="00F27656"/>
    <w:rsid w:val="00F45D4E"/>
    <w:rsid w:val="00F511E5"/>
    <w:rsid w:val="00F5674B"/>
    <w:rsid w:val="00F650F8"/>
    <w:rsid w:val="00F65504"/>
    <w:rsid w:val="00F66C05"/>
    <w:rsid w:val="00F733F8"/>
    <w:rsid w:val="00F73729"/>
    <w:rsid w:val="00F76085"/>
    <w:rsid w:val="00F82F32"/>
    <w:rsid w:val="00F84654"/>
    <w:rsid w:val="00F84F23"/>
    <w:rsid w:val="00F9172B"/>
    <w:rsid w:val="00F918A1"/>
    <w:rsid w:val="00F97488"/>
    <w:rsid w:val="00FB6F08"/>
    <w:rsid w:val="00FC423D"/>
    <w:rsid w:val="00FC5E66"/>
    <w:rsid w:val="00FC671E"/>
    <w:rsid w:val="00FC6D00"/>
    <w:rsid w:val="00FC72FD"/>
    <w:rsid w:val="00FD3690"/>
    <w:rsid w:val="00FD55F6"/>
    <w:rsid w:val="00FE07D1"/>
    <w:rsid w:val="00FE295A"/>
    <w:rsid w:val="00FE469B"/>
    <w:rsid w:val="00FE53FA"/>
    <w:rsid w:val="00FF1B72"/>
    <w:rsid w:val="00FF4BFA"/>
    <w:rsid w:val="00FF598C"/>
    <w:rsid w:val="00FF615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ED903"/>
  <w15:chartTrackingRefBased/>
  <w15:docId w15:val="{74A6D4BA-731B-4BFA-BAD3-2448DFD0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rsid w:val="00D560E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560E7"/>
  </w:style>
  <w:style w:type="table" w:styleId="Reetkatablice">
    <w:name w:val="Table Grid"/>
    <w:basedOn w:val="Obinatablica"/>
    <w:uiPriority w:val="59"/>
    <w:rsid w:val="000E1A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rednjipopis2-Isticanje1">
    <w:name w:val="Medium List 2 Accent 1"/>
    <w:basedOn w:val="Obinatablica"/>
    <w:uiPriority w:val="66"/>
    <w:rsid w:val="00096B1B"/>
    <w:rPr>
      <w:rFonts w:ascii="Cambria" w:hAnsi="Cambria"/>
      <w:color w:val="000000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0F401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F401D"/>
    <w:rPr>
      <w:rFonts w:ascii="Tahoma" w:hAnsi="Tahoma" w:cs="Tahoma"/>
      <w:sz w:val="16"/>
      <w:szCs w:val="16"/>
    </w:rPr>
  </w:style>
  <w:style w:type="table" w:styleId="Srednjareetka3-Isticanje1">
    <w:name w:val="Medium Grid 3 Accent 1"/>
    <w:basedOn w:val="Obinatablica"/>
    <w:uiPriority w:val="69"/>
    <w:rsid w:val="0080520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Podnoje">
    <w:name w:val="footer"/>
    <w:basedOn w:val="Normal"/>
    <w:link w:val="PodnojeChar"/>
    <w:uiPriority w:val="99"/>
    <w:semiHidden/>
    <w:unhideWhenUsed/>
    <w:rsid w:val="00682E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682E7D"/>
    <w:rPr>
      <w:sz w:val="24"/>
      <w:szCs w:val="24"/>
    </w:rPr>
  </w:style>
  <w:style w:type="paragraph" w:styleId="Bezproreda">
    <w:name w:val="No Spacing"/>
    <w:uiPriority w:val="1"/>
    <w:qFormat/>
    <w:rsid w:val="00BE6B2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E4B4B-0841-491B-8BC0-91B82A44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Ivan Bašić</cp:lastModifiedBy>
  <cp:revision>2</cp:revision>
  <cp:lastPrinted>2024-12-02T11:19:00Z</cp:lastPrinted>
  <dcterms:created xsi:type="dcterms:W3CDTF">2026-02-05T07:36:00Z</dcterms:created>
  <dcterms:modified xsi:type="dcterms:W3CDTF">2026-02-05T07:36:00Z</dcterms:modified>
</cp:coreProperties>
</file>